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E15A72" w:rsidRPr="00823C6C" w:rsidRDefault="00E15A72" w:rsidP="00E15A72">
      <w:pPr>
        <w:jc w:val="center"/>
        <w:rPr>
          <w:rFonts w:ascii="Times New Roman" w:hAnsi="Times New Roman" w:cs="Cordia New"/>
          <w:b/>
          <w:bCs/>
          <w:color w:val="006666"/>
          <w:sz w:val="72"/>
          <w:szCs w:val="91"/>
          <w:lang w:bidi="th-TH"/>
        </w:rPr>
      </w:pPr>
      <w:r w:rsidRPr="00823C6C">
        <w:rPr>
          <w:rFonts w:ascii="Times New Roman" w:hAnsi="Times New Roman" w:cs="Cordia New" w:hint="cs"/>
          <w:b/>
          <w:bCs/>
          <w:color w:val="006666"/>
          <w:sz w:val="72"/>
          <w:szCs w:val="91"/>
          <w:cs/>
          <w:lang w:bidi="th-TH"/>
        </w:rPr>
        <w:t>การตะวัสสุลที่อนุญาต</w:t>
      </w:r>
    </w:p>
    <w:p w:rsidR="00316388" w:rsidRPr="00823C6C" w:rsidRDefault="00E15A72" w:rsidP="00E15A72">
      <w:pPr>
        <w:jc w:val="center"/>
        <w:rPr>
          <w:rFonts w:ascii="Times New Roman" w:hAnsi="Times New Roman" w:cs="Cordia New"/>
          <w:b/>
          <w:bCs/>
          <w:color w:val="006666"/>
          <w:sz w:val="72"/>
          <w:szCs w:val="91"/>
          <w:cs/>
          <w:lang w:bidi="th-TH"/>
        </w:rPr>
      </w:pPr>
      <w:r w:rsidRPr="00823C6C">
        <w:rPr>
          <w:rFonts w:ascii="Times New Roman" w:hAnsi="Times New Roman" w:cs="Cordia New" w:hint="cs"/>
          <w:b/>
          <w:bCs/>
          <w:color w:val="006666"/>
          <w:sz w:val="72"/>
          <w:szCs w:val="91"/>
          <w:cs/>
          <w:lang w:bidi="th-TH"/>
        </w:rPr>
        <w:t>และที่ต้องห้าม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316388" w:rsidRDefault="00E15A72" w:rsidP="0073613D">
      <w:pPr>
        <w:ind w:firstLine="113"/>
        <w:jc w:val="center"/>
        <w:rPr>
          <w:rFonts w:ascii="Times New Roman" w:hAnsi="Times New Roman" w:cs="KFGQPC Uthman Taha Naskh"/>
          <w:sz w:val="40"/>
          <w:szCs w:val="40"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التوسل المشروع والممنوع</w:t>
      </w:r>
    </w:p>
    <w:p w:rsidR="0073613D" w:rsidRPr="0073613D" w:rsidRDefault="0073613D" w:rsidP="0073613D">
      <w:pPr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F96C88" w:rsidRDefault="00F96C88" w:rsidP="00F96C88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</w:rPr>
        <w:t>&lt;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83F1E8B" wp14:editId="5883BB5F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4952C4" w:rsidRDefault="00E15A72" w:rsidP="007D662F">
      <w:pPr>
        <w:ind w:firstLine="113"/>
        <w:jc w:val="center"/>
        <w:rPr>
          <w:rFonts w:ascii="Times New Roman" w:hAnsi="Times New Roman" w:cs="Cordia New"/>
          <w:color w:val="006666"/>
          <w:sz w:val="48"/>
          <w:szCs w:val="61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อับดุลล</w:t>
      </w:r>
      <w:r w:rsidR="00364159">
        <w:rPr>
          <w:rFonts w:ascii="Times New Roman" w:hAnsi="Times New Roman" w:cs="Cordia New" w:hint="cs"/>
          <w:color w:val="006666"/>
          <w:sz w:val="48"/>
          <w:szCs w:val="61"/>
          <w:cs/>
          <w:lang w:bidi="th-TH"/>
        </w:rPr>
        <w:t>อฮฺ บิน อับดุลหะมีด อัล-อะษะรีย์</w:t>
      </w:r>
    </w:p>
    <w:p w:rsidR="007D662F" w:rsidRPr="007D662F" w:rsidRDefault="007D662F" w:rsidP="007D662F">
      <w:pPr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857D80" w:rsidRDefault="00E15A72" w:rsidP="007D662F">
      <w:pPr>
        <w:ind w:firstLine="113"/>
        <w:jc w:val="center"/>
        <w:rPr>
          <w:rFonts w:ascii="Times New Roman" w:hAnsi="Times New Roman" w:cs="Cordia New"/>
          <w:sz w:val="36"/>
          <w:szCs w:val="45"/>
          <w:cs/>
          <w:lang w:bidi="th-TH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عبد الله بن عبد الحميد الأثري</w:t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793D21" w:rsidRDefault="004952C4" w:rsidP="00364159">
      <w:pPr>
        <w:ind w:firstLine="113"/>
        <w:jc w:val="center"/>
        <w:rPr>
          <w:rFonts w:ascii="Times New Roman" w:hAnsi="Times New Roman" w:cs="Cordia New"/>
          <w:color w:val="205B83"/>
          <w:sz w:val="40"/>
          <w:szCs w:val="50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ผู้แปล</w:t>
      </w:r>
      <w:r w:rsidR="00693F61"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693F61" w:rsidRPr="00A24F12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อารี</w:t>
      </w:r>
      <w:r w:rsidR="00364159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ฝี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น ยาช</w:t>
      </w:r>
      <w:r w:rsidR="00364159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ะ</w:t>
      </w:r>
      <w:r w:rsid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รัด</w:t>
      </w:r>
    </w:p>
    <w:p w:rsidR="00316388" w:rsidRPr="00793D21" w:rsidRDefault="004952C4" w:rsidP="00A24F12">
      <w:pPr>
        <w:ind w:firstLine="113"/>
        <w:jc w:val="center"/>
        <w:rPr>
          <w:rFonts w:ascii="Times New Roman" w:hAnsi="Times New Roman" w:cs="Cordia New"/>
          <w:b/>
          <w:bCs/>
          <w:color w:val="205B83"/>
          <w:sz w:val="40"/>
          <w:szCs w:val="50"/>
          <w:cs/>
          <w:lang w:bidi="th-TH"/>
        </w:rPr>
      </w:pPr>
      <w:r>
        <w:rPr>
          <w:rFonts w:ascii="Times New Roman" w:hAnsi="Times New Roman" w:cs="Cordia New" w:hint="cs"/>
          <w:color w:val="006666"/>
          <w:sz w:val="40"/>
          <w:szCs w:val="50"/>
          <w:cs/>
          <w:lang w:bidi="th-TH"/>
        </w:rPr>
        <w:t>ผู้ตรวจ</w:t>
      </w:r>
      <w:r w:rsidR="00693F61" w:rsidRPr="00793D21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: </w:t>
      </w:r>
      <w:r w:rsidR="00793D21" w:rsidRPr="00793D21">
        <w:rPr>
          <w:rFonts w:ascii="Times New Roman" w:hAnsi="Times New Roman" w:cs="Cordia New" w:hint="cs"/>
          <w:color w:val="205B83"/>
          <w:sz w:val="40"/>
          <w:szCs w:val="50"/>
          <w:cs/>
          <w:lang w:bidi="th-TH"/>
        </w:rPr>
        <w:t>ฟัยซอล อับดุลฮาดี</w:t>
      </w:r>
    </w:p>
    <w:p w:rsidR="00A24F12" w:rsidRPr="00A24F12" w:rsidRDefault="00A24F12" w:rsidP="00A24F12">
      <w:pPr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ترجمة:</w:t>
      </w:r>
      <w:r w:rsidR="00793D2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عارفين</w:t>
      </w:r>
      <w:r w:rsidR="008C51C8">
        <w:rPr>
          <w:rFonts w:ascii="Times New Roman" w:hAnsi="Times New Roman" w:cs="KFGQPC Uthman Taha Naskh" w:hint="cs"/>
          <w:sz w:val="32"/>
          <w:szCs w:val="32"/>
          <w:rtl/>
        </w:rPr>
        <w:t xml:space="preserve"> </w:t>
      </w:r>
      <w:r w:rsidR="00793D21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ياجاراد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316388" w:rsidRPr="00F14B1B" w:rsidRDefault="00316388" w:rsidP="00A24F12">
      <w:pPr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8C51C8">
        <w:rPr>
          <w:rFonts w:ascii="Times New Roman" w:hAnsi="Times New Roman" w:cs="KFGQPC Uthman Taha Naskh" w:hint="cs"/>
          <w:sz w:val="32"/>
          <w:szCs w:val="32"/>
          <w:rtl/>
        </w:rPr>
        <w:t xml:space="preserve"> فيصل </w:t>
      </w:r>
      <w:r w:rsidR="00793D21">
        <w:rPr>
          <w:rFonts w:ascii="Times New Roman" w:hAnsi="Times New Roman" w:cs="KFGQPC Uthman Taha Naskh" w:hint="cs"/>
          <w:sz w:val="32"/>
          <w:szCs w:val="32"/>
          <w:rtl/>
        </w:rPr>
        <w:t>عبد الهادي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1B5EF0" w:rsidRDefault="001B5EF0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793D21" w:rsidRDefault="00793D21" w:rsidP="001B5EF0">
      <w:pPr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6B7C86" w:rsidRDefault="006B7C86" w:rsidP="006B7C86">
      <w:pPr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22BE" w:rsidRPr="008E22BE" w:rsidRDefault="00F96C88" w:rsidP="008E22BE">
      <w:pPr>
        <w:tabs>
          <w:tab w:val="left" w:pos="2461"/>
        </w:tabs>
        <w:spacing w:after="160" w:line="259" w:lineRule="auto"/>
        <w:ind w:firstLine="0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lang w:bidi="th-TH"/>
        </w:rPr>
      </w:pPr>
      <w:r w:rsidRPr="008E22BE">
        <w:rPr>
          <w:rFonts w:asciiTheme="majorBidi" w:hAnsiTheme="majorBidi" w:cstheme="majorBidi"/>
          <w:b/>
          <w:bCs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E695751" wp14:editId="3A479591">
            <wp:simplePos x="0" y="0"/>
            <wp:positionH relativeFrom="margin">
              <wp:posOffset>928370</wp:posOffset>
            </wp:positionH>
            <wp:positionV relativeFrom="paragraph">
              <wp:posOffset>51729</wp:posOffset>
            </wp:positionV>
            <wp:extent cx="3935730" cy="5721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2BE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การต</w:t>
      </w:r>
      <w:r w:rsidR="008E22BE" w:rsidRPr="008E22BE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ะวัสสุล</w:t>
      </w:r>
      <w:r w:rsidR="00B30159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ที่อนุญาตและที่ต้องห้าม</w:t>
      </w:r>
    </w:p>
    <w:p w:rsidR="008E22BE" w:rsidRDefault="008E22BE" w:rsidP="008E22BE">
      <w:pPr>
        <w:tabs>
          <w:tab w:val="left" w:pos="3719"/>
          <w:tab w:val="center" w:pos="4535"/>
        </w:tabs>
        <w:jc w:val="left"/>
        <w:rPr>
          <w:rFonts w:cs="Cordia New"/>
          <w:sz w:val="32"/>
          <w:szCs w:val="32"/>
        </w:rPr>
      </w:pPr>
    </w:p>
    <w:p w:rsidR="00E24046" w:rsidRPr="0000740C" w:rsidRDefault="00E24046" w:rsidP="008E22BE">
      <w:pPr>
        <w:tabs>
          <w:tab w:val="left" w:pos="3719"/>
          <w:tab w:val="center" w:pos="4535"/>
        </w:tabs>
        <w:jc w:val="left"/>
        <w:rPr>
          <w:rFonts w:cs="Cordia New"/>
          <w:sz w:val="32"/>
          <w:szCs w:val="32"/>
        </w:rPr>
      </w:pPr>
    </w:p>
    <w:p w:rsidR="008E22BE" w:rsidRDefault="0004068E" w:rsidP="0004068E">
      <w:pPr>
        <w:tabs>
          <w:tab w:val="left" w:pos="0"/>
        </w:tabs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ab/>
        <w:t>กา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>รสรรเสริญเป็นสิทธิของ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พระ</w:t>
      </w:r>
      <w:r w:rsidR="008E22BE" w:rsidRPr="00480984">
        <w:rPr>
          <w:rFonts w:cs="Cordia New" w:hint="cs"/>
          <w:sz w:val="32"/>
          <w:szCs w:val="32"/>
          <w:cs/>
          <w:lang w:bidi="th-TH"/>
        </w:rPr>
        <w:t>ผู้อภิบาลแห่งสากลโลก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 ความจำเริญและความสันติพึงมีแด่ศาสนทูตท่านสุดท้ายของพระองค์ และมีแด่บรรดาเศาะหาบะฮฺและผู้</w:t>
      </w:r>
      <w:bookmarkStart w:id="0" w:name="_GoBack"/>
      <w:bookmarkEnd w:id="0"/>
      <w:r w:rsidR="008E22BE">
        <w:rPr>
          <w:rFonts w:cs="Cordia New" w:hint="cs"/>
          <w:sz w:val="32"/>
          <w:szCs w:val="32"/>
          <w:cs/>
          <w:lang w:bidi="th-TH"/>
        </w:rPr>
        <w:t>เจริญรอยตามจนถึงวันสิ้นโลก</w:t>
      </w:r>
    </w:p>
    <w:p w:rsidR="00857D80" w:rsidRPr="00857D80" w:rsidRDefault="00857D80" w:rsidP="0004068E">
      <w:pPr>
        <w:tabs>
          <w:tab w:val="left" w:pos="0"/>
          <w:tab w:val="center" w:pos="4535"/>
        </w:tabs>
        <w:rPr>
          <w:rFonts w:cs="Cordia New"/>
          <w:sz w:val="16"/>
          <w:szCs w:val="16"/>
        </w:rPr>
      </w:pPr>
    </w:p>
    <w:p w:rsidR="008E22BE" w:rsidRDefault="008E22BE" w:rsidP="00364159">
      <w:pPr>
        <w:tabs>
          <w:tab w:val="left" w:pos="3719"/>
          <w:tab w:val="center" w:pos="4535"/>
        </w:tabs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 แท้จริงการ</w:t>
      </w:r>
      <w:r w:rsidR="00FD3141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ตะวัสสุล</w:t>
      </w:r>
      <w:r w:rsidR="00FD3141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>
        <w:rPr>
          <w:rFonts w:cs="Cordia New" w:hint="cs"/>
          <w:sz w:val="32"/>
          <w:szCs w:val="32"/>
          <w:cs/>
          <w:lang w:bidi="th-TH"/>
        </w:rPr>
        <w:t>หรือการ</w:t>
      </w:r>
      <w:r>
        <w:rPr>
          <w:rFonts w:cs="Cordia New" w:hint="cs"/>
          <w:sz w:val="32"/>
          <w:szCs w:val="32"/>
          <w:cs/>
          <w:lang w:bidi="th-TH"/>
        </w:rPr>
        <w:t>ใช้สื่อกลางเป็นตัวช่วยเพื่อให้ใกล้ชิดอัลลอฮฺนั้น เป็นสิ่งที่ถูกบัญญัติไว้ ตามมติเอกฉันท์ของบรรดาผู้รู้จากก</w:t>
      </w:r>
      <w:r w:rsidR="00857D80">
        <w:rPr>
          <w:rFonts w:cs="Cordia New" w:hint="cs"/>
          <w:sz w:val="32"/>
          <w:szCs w:val="32"/>
          <w:cs/>
          <w:lang w:bidi="th-TH"/>
        </w:rPr>
        <w:t>ลุ่ม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อะฮฺลุสสุนนะ</w:t>
      </w:r>
      <w:r w:rsidR="00887816" w:rsidRPr="00364159">
        <w:rPr>
          <w:rFonts w:cs="Cordia New" w:hint="cs"/>
          <w:i/>
          <w:iCs/>
          <w:sz w:val="32"/>
          <w:szCs w:val="32"/>
          <w:cs/>
          <w:lang w:bidi="th-TH"/>
        </w:rPr>
        <w:t>ฮฺ</w:t>
      </w:r>
      <w:r w:rsidR="00887816">
        <w:rPr>
          <w:rFonts w:cs="Cordia New" w:hint="cs"/>
          <w:i/>
          <w:iCs/>
          <w:sz w:val="32"/>
          <w:szCs w:val="32"/>
          <w:cs/>
          <w:lang w:bidi="th-TH"/>
        </w:rPr>
        <w:t xml:space="preserve"> </w:t>
      </w:r>
      <w:r w:rsidR="00887816" w:rsidRPr="00364159">
        <w:rPr>
          <w:rFonts w:cs="Cordia New" w:hint="cs"/>
          <w:i/>
          <w:iCs/>
          <w:sz w:val="32"/>
          <w:szCs w:val="32"/>
          <w:cs/>
          <w:lang w:bidi="th-TH"/>
        </w:rPr>
        <w:t>วัล</w:t>
      </w:r>
      <w:r w:rsidR="00857D80" w:rsidRPr="00364159">
        <w:rPr>
          <w:rFonts w:cs="Cordia New" w:hint="cs"/>
          <w:i/>
          <w:iCs/>
          <w:sz w:val="32"/>
          <w:szCs w:val="32"/>
          <w:cs/>
          <w:lang w:bidi="th-TH"/>
        </w:rPr>
        <w:t>ญะมาอะฮฺ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โดยได้อ้างอิงหลักฐานจากอัลกุรอาน และหะดีษที่ถูกต้อง</w:t>
      </w:r>
    </w:p>
    <w:p w:rsidR="008E22BE" w:rsidRDefault="008E22BE" w:rsidP="00364159">
      <w:pPr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</w:t>
      </w:r>
      <w:r w:rsidR="0004068E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พียงแต่มีมุสลิมบางส่วนที่มีความเข้าใจคลาดเคลื่อนในรายละเอียดของการใช้สื่อกลางที่ถูกกล่าวไว้ในอัลกุรอานและหะดีษ เข้าใจคลาด</w:t>
      </w:r>
      <w:r w:rsidR="00857D80">
        <w:rPr>
          <w:rFonts w:cs="Cordia New" w:hint="cs"/>
          <w:sz w:val="32"/>
          <w:szCs w:val="32"/>
          <w:cs/>
          <w:lang w:bidi="th-TH"/>
        </w:rPr>
        <w:t>เคลื่อนในแนวปฏิบัติของบรรพชน</w:t>
      </w:r>
      <w:r w:rsidR="00887816">
        <w:rPr>
          <w:rFonts w:cs="Cordia New" w:hint="cs"/>
          <w:sz w:val="32"/>
          <w:szCs w:val="32"/>
          <w:cs/>
          <w:lang w:bidi="th-TH"/>
        </w:rPr>
        <w:t>อิสลาม</w:t>
      </w:r>
      <w:r w:rsidR="00857D80">
        <w:rPr>
          <w:rFonts w:cs="Cordia New" w:hint="cs"/>
          <w:sz w:val="32"/>
          <w:szCs w:val="32"/>
          <w:cs/>
          <w:lang w:bidi="th-TH"/>
        </w:rPr>
        <w:t>(</w:t>
      </w:r>
      <w:r w:rsidR="00887816">
        <w:rPr>
          <w:rFonts w:cs="Cordia New" w:hint="cs"/>
          <w:sz w:val="32"/>
          <w:szCs w:val="32"/>
          <w:cs/>
          <w:lang w:bidi="th-TH"/>
        </w:rPr>
        <w:t>อัส-</w:t>
      </w:r>
      <w:r w:rsidR="00857D80">
        <w:rPr>
          <w:rFonts w:cs="Cordia New" w:hint="cs"/>
          <w:sz w:val="32"/>
          <w:szCs w:val="32"/>
          <w:cs/>
          <w:lang w:bidi="th-TH"/>
        </w:rPr>
        <w:t>ส</w:t>
      </w:r>
      <w:r w:rsidR="00887816">
        <w:rPr>
          <w:rFonts w:cs="Cordia New" w:hint="cs"/>
          <w:sz w:val="32"/>
          <w:szCs w:val="32"/>
          <w:cs/>
          <w:lang w:bidi="th-TH"/>
        </w:rPr>
        <w:t>ะ</w:t>
      </w:r>
      <w:r>
        <w:rPr>
          <w:rFonts w:cs="Cordia New" w:hint="cs"/>
          <w:sz w:val="32"/>
          <w:szCs w:val="32"/>
          <w:cs/>
          <w:lang w:bidi="th-TH"/>
        </w:rPr>
        <w:t>ลัฟ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อัศ-ศอลิห์</w:t>
      </w:r>
      <w:r>
        <w:rPr>
          <w:rFonts w:cs="Cordia New" w:hint="cs"/>
          <w:sz w:val="32"/>
          <w:szCs w:val="32"/>
          <w:cs/>
          <w:lang w:bidi="th-TH"/>
        </w:rPr>
        <w:t>) และเข้าใจผิดในหลายๆ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ประเด็น ซึ่งค้านกับเจตนารมณ์ของอิสลามและแบบฉบับของท่านเราะสูล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และยังได้อ้างหลักฐานจากหะดีษเฎาะอีฟและหะดีษ</w:t>
      </w:r>
      <w:r w:rsidR="00887816">
        <w:rPr>
          <w:rFonts w:cs="Cordia New" w:hint="cs"/>
          <w:sz w:val="32"/>
          <w:szCs w:val="32"/>
          <w:cs/>
          <w:lang w:bidi="th-TH"/>
        </w:rPr>
        <w:t>เมาฎูอฺ</w:t>
      </w:r>
      <w:r>
        <w:rPr>
          <w:rFonts w:cs="Cordia New" w:hint="cs"/>
          <w:sz w:val="32"/>
          <w:szCs w:val="32"/>
          <w:cs/>
          <w:lang w:bidi="th-TH"/>
        </w:rPr>
        <w:t>ที่ถูกอุปโลกน์ขึ้น ยิ่งกว่านั้นยังได้ตีความหลักฐานให้สอดคล้องกับความเข้าใจที่คลาดเคลื่อนของพวกเขา</w:t>
      </w:r>
    </w:p>
    <w:p w:rsidR="008E22BE" w:rsidRDefault="008E22BE" w:rsidP="00364159">
      <w:pPr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เป็นที่ทราบดีว่า เมื่อเรามีความขัดแย้งในความหมายของตัวบทของอัลกุรอานและหะดีษ จำเป็นที่เราต้องย้อนกลับไปยังความเข้าใจของ</w:t>
      </w:r>
      <w:r w:rsidR="00887816">
        <w:rPr>
          <w:rFonts w:cs="Cordia New" w:hint="cs"/>
          <w:sz w:val="32"/>
          <w:szCs w:val="32"/>
          <w:cs/>
          <w:lang w:bidi="th-TH"/>
        </w:rPr>
        <w:t>ชาว</w:t>
      </w:r>
      <w:r>
        <w:rPr>
          <w:rFonts w:cs="Cordia New" w:hint="cs"/>
          <w:sz w:val="32"/>
          <w:szCs w:val="32"/>
          <w:cs/>
          <w:lang w:bidi="th-TH"/>
        </w:rPr>
        <w:t>ส</w:t>
      </w:r>
      <w:r w:rsidR="00887816">
        <w:rPr>
          <w:rFonts w:cs="Cordia New" w:hint="cs"/>
          <w:sz w:val="32"/>
          <w:szCs w:val="32"/>
          <w:cs/>
          <w:lang w:bidi="th-TH"/>
        </w:rPr>
        <w:t>ะ</w:t>
      </w:r>
      <w:r>
        <w:rPr>
          <w:rFonts w:cs="Cordia New" w:hint="cs"/>
          <w:sz w:val="32"/>
          <w:szCs w:val="32"/>
          <w:cs/>
          <w:lang w:bidi="th-TH"/>
        </w:rPr>
        <w:t>ลัฟ</w:t>
      </w:r>
      <w:r w:rsidR="00887816">
        <w:rPr>
          <w:rFonts w:cs="Cordia New" w:hint="cs"/>
          <w:sz w:val="32"/>
          <w:szCs w:val="32"/>
          <w:cs/>
          <w:lang w:bidi="th-TH"/>
        </w:rPr>
        <w:t>ศอลิห์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57D80">
        <w:rPr>
          <w:rFonts w:cs="Cordia New" w:hint="cs"/>
          <w:sz w:val="32"/>
          <w:szCs w:val="32"/>
          <w:cs/>
          <w:lang w:bidi="th-TH"/>
        </w:rPr>
        <w:t>อันได้แก่บรรดาเศาะหาบะฮฺและ</w:t>
      </w:r>
      <w:r>
        <w:rPr>
          <w:rFonts w:cs="Cordia New" w:hint="cs"/>
          <w:sz w:val="32"/>
          <w:szCs w:val="32"/>
          <w:cs/>
          <w:lang w:bidi="th-TH"/>
        </w:rPr>
        <w:t xml:space="preserve">ตาบีอีน เนื่องจากพวกเขาอยู่ในยุคที่ใกล้ชิดยิ่งกับตัวบทของอัลกุรอานและหะดีษ ซึ่งเป็นยุคที่มีความประเสริฐกว่ายุคใดๆ </w:t>
      </w:r>
    </w:p>
    <w:p w:rsidR="008E22BE" w:rsidRDefault="008E22BE" w:rsidP="0004068E">
      <w:pPr>
        <w:tabs>
          <w:tab w:val="left" w:pos="3719"/>
          <w:tab w:val="center" w:pos="4535"/>
        </w:tabs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ท่านเราะสูล ศ็อลลัลลอฮุอะลัยฮิวะสัลลัม กล่าวว่า </w:t>
      </w:r>
    </w:p>
    <w:p w:rsidR="008E22BE" w:rsidRPr="000327E4" w:rsidRDefault="008E22BE" w:rsidP="0004068E">
      <w:pPr>
        <w:widowControl w:val="0"/>
        <w:bidi/>
        <w:ind w:hanging="19"/>
        <w:rPr>
          <w:rFonts w:cs="KFGQPC Uthman Taha Naskh"/>
          <w:color w:val="0070C0"/>
          <w:sz w:val="28"/>
          <w:szCs w:val="28"/>
          <w:rtl/>
          <w:lang w:bidi="ar-EG"/>
        </w:rPr>
      </w:pPr>
      <w:r w:rsidRPr="008E22BE">
        <w:rPr>
          <w:rFonts w:cs="KFGQPC Uthman Taha Naskh" w:hint="cs"/>
          <w:sz w:val="28"/>
          <w:szCs w:val="28"/>
          <w:rtl/>
          <w:lang w:bidi="ar-EG"/>
        </w:rPr>
        <w:t xml:space="preserve"> 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«خ</w:t>
      </w:r>
      <w:r w:rsidRPr="000327E4">
        <w:rPr>
          <w:rFonts w:cs="KFGQPC Uthman Taha Naskh" w:hint="cs"/>
          <w:color w:val="0070C0"/>
          <w:sz w:val="28"/>
          <w:szCs w:val="28"/>
          <w:rtl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ر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اس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ق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ر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، ث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الذ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ل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و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ه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م، ث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َّ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الذ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ِ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 xml:space="preserve"> ي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ل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و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ْ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ن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َ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ه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ُ</w:t>
      </w:r>
      <w:r w:rsidRPr="000327E4">
        <w:rPr>
          <w:rFonts w:cs="KFGQPC Uthman Taha Naskh" w:hint="eastAsia"/>
          <w:color w:val="0070C0"/>
          <w:sz w:val="28"/>
          <w:szCs w:val="28"/>
          <w:rtl/>
          <w:lang w:bidi="ar-EG"/>
        </w:rPr>
        <w:t>م</w:t>
      </w:r>
      <w:r w:rsidRPr="000327E4">
        <w:rPr>
          <w:rFonts w:cs="KFGQPC Uthman Taha Naskh" w:hint="cs"/>
          <w:color w:val="0070C0"/>
          <w:sz w:val="28"/>
          <w:szCs w:val="28"/>
          <w:rtl/>
          <w:lang w:bidi="ar-EG"/>
        </w:rPr>
        <w:t>»</w:t>
      </w:r>
    </w:p>
    <w:p w:rsidR="000327E4" w:rsidRPr="000327E4" w:rsidRDefault="00E24046" w:rsidP="0004068E">
      <w:pPr>
        <w:widowControl w:val="0"/>
        <w:ind w:firstLine="0"/>
        <w:rPr>
          <w:rFonts w:cs="Cordia New"/>
          <w:sz w:val="16"/>
          <w:szCs w:val="16"/>
          <w:cs/>
          <w:lang w:bidi="th-TH"/>
        </w:rPr>
      </w:pPr>
      <w:r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>ผู้ที่ประเสริฐยิ่งจากมวลมนุษย์ คือยุคของฉัน จากนั้นยุคถัดมา จากนั้น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ก็เป็น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>ยุคถัดมา</w:t>
      </w:r>
      <w:r>
        <w:rPr>
          <w:rFonts w:cs="Cordia New" w:hint="cs"/>
          <w:color w:val="0070C0"/>
          <w:sz w:val="32"/>
          <w:szCs w:val="32"/>
          <w:cs/>
          <w:lang w:bidi="th-TH"/>
        </w:rPr>
        <w:t>”</w:t>
      </w:r>
      <w:r w:rsidR="008E22BE" w:rsidRPr="000327E4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E22BE" w:rsidRPr="008E22BE">
        <w:rPr>
          <w:rFonts w:cs="Cordia New" w:hint="cs"/>
          <w:sz w:val="32"/>
          <w:szCs w:val="32"/>
          <w:cs/>
          <w:lang w:bidi="th-TH"/>
        </w:rPr>
        <w:t>(บันทึกโดยอัล</w:t>
      </w:r>
      <w:r w:rsidR="000327E4">
        <w:rPr>
          <w:rFonts w:cs="Cordia New" w:hint="cs"/>
          <w:sz w:val="32"/>
          <w:szCs w:val="32"/>
          <w:cs/>
          <w:lang w:bidi="th-TH"/>
        </w:rPr>
        <w:t>-</w:t>
      </w:r>
      <w:r w:rsidR="008E22BE" w:rsidRPr="008E22BE">
        <w:rPr>
          <w:rFonts w:cs="Cordia New" w:hint="cs"/>
          <w:sz w:val="32"/>
          <w:szCs w:val="32"/>
          <w:cs/>
          <w:lang w:bidi="th-TH"/>
        </w:rPr>
        <w:t>บุคอ</w:t>
      </w:r>
      <w:r w:rsidR="000327E4">
        <w:rPr>
          <w:rFonts w:cs="Cordia New" w:hint="cs"/>
          <w:sz w:val="32"/>
          <w:szCs w:val="32"/>
          <w:cs/>
          <w:lang w:bidi="th-TH"/>
        </w:rPr>
        <w:t>รีย</w:t>
      </w:r>
      <w:r w:rsidR="0004068E">
        <w:rPr>
          <w:rFonts w:cs="Cordia New" w:hint="cs"/>
          <w:sz w:val="32"/>
          <w:szCs w:val="32"/>
          <w:cs/>
          <w:lang w:bidi="th-TH"/>
        </w:rPr>
        <w:t>์)</w:t>
      </w:r>
    </w:p>
    <w:p w:rsidR="00364159" w:rsidRDefault="008E22BE" w:rsidP="00364159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ณ จุดนี้ จำเป็นที่ผู้ศรัทธาต่อ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และเราะสูล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ต้องห่างไกลจากการยึดถืออารมณ์ความรู้สึก เพราะจะทำให้หลงผิดจากแนวทางของ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และจำเป็นที่เขาต้องปฏิบัติตาม</w:t>
      </w:r>
      <w:r w:rsidR="00887816">
        <w:rPr>
          <w:rFonts w:cs="Cordia New" w:hint="cs"/>
          <w:sz w:val="32"/>
          <w:szCs w:val="32"/>
          <w:cs/>
          <w:lang w:bidi="th-TH"/>
        </w:rPr>
        <w:t>แนวทางของชาวสะลัฟศอลิห์</w:t>
      </w:r>
    </w:p>
    <w:p w:rsidR="00887816" w:rsidRDefault="008E22BE" w:rsidP="00364159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และจากจุดนี้ ฉันปรารถนาที่จะอธิบายประเด็นนี้ให้กระจ่าง ซึ่งมีการกล่าวถึงกันมาก และหลายคนจากกลุ่มอุตริ</w:t>
      </w:r>
      <w:r w:rsidR="00887816">
        <w:rPr>
          <w:rFonts w:cs="Cordia New" w:hint="cs"/>
          <w:sz w:val="32"/>
          <w:szCs w:val="32"/>
          <w:cs/>
          <w:lang w:bidi="th-TH"/>
        </w:rPr>
        <w:t>กรรม</w:t>
      </w:r>
      <w:r>
        <w:rPr>
          <w:rFonts w:cs="Cordia New" w:hint="cs"/>
          <w:sz w:val="32"/>
          <w:szCs w:val="32"/>
          <w:cs/>
          <w:lang w:bidi="th-TH"/>
        </w:rPr>
        <w:t xml:space="preserve">และผู้ที่ยึดถืออารมณ์ความรู้สึก 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หรือที่เรียกว่า อะฮฺลุลบิดะอฺ วัลอะฮฺวาอ์ </w:t>
      </w:r>
      <w:r>
        <w:rPr>
          <w:rFonts w:cs="Cordia New" w:hint="cs"/>
          <w:sz w:val="32"/>
          <w:szCs w:val="32"/>
          <w:cs/>
          <w:lang w:bidi="th-TH"/>
        </w:rPr>
        <w:t>(เท่าที่ฉันทราบ) ยังมีความเข้าใจผิด  ฉันจึงพยายาม (โดยการอาศัยการช่วยเหลือของ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)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รวบรวมหลักฐานต่างๆ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ที่ระบุไว้ในอัลกุรอานและหะดีษ ที่เกี่ยวกับ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การ </w:t>
      </w:r>
      <w:r w:rsidR="000327E4" w:rsidRPr="00364159">
        <w:rPr>
          <w:rFonts w:cs="Cordia New" w:hint="cs"/>
          <w:i/>
          <w:iCs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sz w:val="32"/>
          <w:szCs w:val="32"/>
          <w:cs/>
          <w:lang w:bidi="th-TH"/>
        </w:rPr>
        <w:t>หรือการใช้สื่อกลางในการเข้าหาอัลลอฮฺ</w:t>
      </w:r>
    </w:p>
    <w:p w:rsidR="00DD102C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ขอ</w:t>
      </w:r>
      <w:r w:rsidR="00887816">
        <w:rPr>
          <w:rFonts w:cs="Cordia New" w:hint="cs"/>
          <w:sz w:val="32"/>
          <w:szCs w:val="32"/>
          <w:cs/>
          <w:lang w:bidi="th-TH"/>
        </w:rPr>
        <w:t>ดุอาอ์</w:t>
      </w:r>
      <w:r>
        <w:rPr>
          <w:rFonts w:cs="Cordia New" w:hint="cs"/>
          <w:sz w:val="32"/>
          <w:szCs w:val="32"/>
          <w:cs/>
          <w:lang w:bidi="th-TH"/>
        </w:rPr>
        <w:t>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ให้มีเจตนาที่บริสุทธิ์และความเห็นที่ถูกต้อง แท้จริงพระองค์ทรงกรุณายิ่ง</w:t>
      </w:r>
    </w:p>
    <w:p w:rsidR="00857D80" w:rsidRPr="00857D80" w:rsidRDefault="00857D80" w:rsidP="0004068E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Pr="004D4AD4" w:rsidRDefault="00DD102C" w:rsidP="0004068E">
      <w:pPr>
        <w:widowControl w:val="0"/>
        <w:ind w:firstLine="0"/>
        <w:jc w:val="left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ความหมายของการ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="008E22BE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070E16">
        <w:rPr>
          <w:rFonts w:cs="Cordia New" w:hint="cs"/>
          <w:b/>
          <w:bCs/>
          <w:sz w:val="32"/>
          <w:szCs w:val="32"/>
          <w:cs/>
          <w:lang w:bidi="th-TH"/>
        </w:rPr>
        <w:lastRenderedPageBreak/>
        <w:t xml:space="preserve">  ตามหลักภาษา</w:t>
      </w:r>
      <w:r>
        <w:rPr>
          <w:rFonts w:cs="Cordia New" w:hint="cs"/>
          <w:sz w:val="32"/>
          <w:szCs w:val="32"/>
          <w:cs/>
          <w:lang w:bidi="th-TH"/>
        </w:rPr>
        <w:t xml:space="preserve"> คือหนทางที่นำสู่เป้าหมาย การทำความใกล้ชิดกับสิ่งที่พึงปรารถนา การเชื่อมโยงกับสิ่งที่ต้องการ และยังมีความหมายอื่นๆ และถ้าเทียบกับพระราชา คือ ยศ และความใกล้ชิด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070E16">
        <w:rPr>
          <w:rFonts w:cs="Cordia New" w:hint="cs"/>
          <w:b/>
          <w:bCs/>
          <w:sz w:val="32"/>
          <w:szCs w:val="32"/>
          <w:cs/>
          <w:lang w:bidi="th-TH"/>
        </w:rPr>
        <w:t xml:space="preserve"> ตามหลักวิชาการ</w:t>
      </w:r>
      <w:r>
        <w:rPr>
          <w:rFonts w:cs="Cordia New" w:hint="cs"/>
          <w:sz w:val="32"/>
          <w:szCs w:val="32"/>
          <w:cs/>
          <w:lang w:bidi="th-TH"/>
        </w:rPr>
        <w:t xml:space="preserve"> คือ การแสวงหา</w:t>
      </w:r>
      <w:r w:rsidR="000327E4">
        <w:rPr>
          <w:rFonts w:cs="Cordia New" w:hint="cs"/>
          <w:sz w:val="32"/>
          <w:szCs w:val="32"/>
          <w:cs/>
          <w:lang w:bidi="th-TH"/>
        </w:rPr>
        <w:t>ช่องทางที่ชอบ</w:t>
      </w:r>
      <w:r>
        <w:rPr>
          <w:rFonts w:cs="Cordia New" w:hint="cs"/>
          <w:sz w:val="32"/>
          <w:szCs w:val="32"/>
          <w:cs/>
          <w:lang w:bidi="th-TH"/>
        </w:rPr>
        <w:t>ด้วยบทบัญญัติ เพื่อให้ใกล้ชิดกับ</w:t>
      </w:r>
      <w:r w:rsidR="000327E4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คือการทำความเคารพภักดีเพื่อให้พระองค์มีความยินดี และเคารพภักดีตามบัญญัติที่</w:t>
      </w:r>
      <w:r w:rsidR="00887816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นำมา เพื่อให้ได้รับเกียรติอันสูงส่ง ณ ที่พระองค์</w:t>
      </w:r>
      <w:r w:rsidR="00887816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หรือเพื่อบรรลุความต้องการ โดยให้ได้รับสิ่งที่ดี หรือขจัดทุกข์ภัย หรือเพื่อให้บรรลุสิ่งที่ปรารถนาในโลกนี้และโลกหน้า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และการ</w:t>
      </w:r>
      <w:r w:rsidR="000327E4">
        <w:rPr>
          <w:rFonts w:cs="Cordia New" w:hint="cs"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>นั้น จะต้องเป็นไปตามบทบัญญัติเท่านั้น</w:t>
      </w:r>
    </w:p>
    <w:p w:rsidR="000327E4" w:rsidRPr="000327E4" w:rsidRDefault="000327E4" w:rsidP="0004068E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องค์ประกอบของการ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มี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สามประการ</w:t>
      </w:r>
    </w:p>
    <w:p w:rsidR="008E22BE" w:rsidRPr="007B0276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1.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 ผู้ทรง</w:t>
      </w:r>
      <w:r w:rsidR="008E22BE">
        <w:rPr>
          <w:rFonts w:cs="Cordia New" w:hint="cs"/>
          <w:sz w:val="32"/>
          <w:szCs w:val="32"/>
          <w:cs/>
          <w:lang w:bidi="th-TH"/>
        </w:rPr>
        <w:t>เอื้อ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 xml:space="preserve">อารี ผู้ทรงโปรดปราน </w:t>
      </w:r>
    </w:p>
    <w:p w:rsidR="008E22BE" w:rsidRPr="007B0276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2.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บ่าวผู้ขอที่</w:t>
      </w:r>
      <w:r w:rsidR="008E22BE" w:rsidRPr="007B0276">
        <w:rPr>
          <w:rFonts w:cs="Cordia New" w:hint="cs"/>
          <w:sz w:val="32"/>
          <w:szCs w:val="32"/>
          <w:cs/>
          <w:lang w:bidi="th-TH"/>
        </w:rPr>
        <w:t>มีความต้องการ</w:t>
      </w:r>
    </w:p>
    <w:p w:rsidR="008E22BE" w:rsidRDefault="000327E4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>3.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คุณงามความดี</w:t>
      </w:r>
    </w:p>
    <w:p w:rsidR="000327E4" w:rsidRPr="000327E4" w:rsidRDefault="000327E4" w:rsidP="0004068E">
      <w:pPr>
        <w:widowControl w:val="0"/>
        <w:ind w:firstLine="450"/>
        <w:rPr>
          <w:rFonts w:cs="Cordia New"/>
          <w:sz w:val="16"/>
          <w:szCs w:val="16"/>
        </w:rPr>
      </w:pPr>
    </w:p>
    <w:p w:rsidR="008E22BE" w:rsidRPr="00A93742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 เพื่อให้การใช้สื่อกลางเป็นตัวช่วยมีผล จำเป็นต้องคำนึงถึงเงื่อนไขต่างๆ คือ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บ่าวผู้ที่ขอต้องเป็นผู้ศรัทธา เป็นคนดี และปฏิบัติความดีเพื่อพระองค์อย่างบริสุทธิ์ใจ 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8E22BE">
        <w:rPr>
          <w:rFonts w:cs="Cordia New" w:hint="cs"/>
          <w:sz w:val="32"/>
          <w:szCs w:val="32"/>
          <w:cs/>
          <w:lang w:bidi="th-TH"/>
        </w:rPr>
        <w:t>ความดีที่ปฏิบัติต้องสอดคล้องกับบทบัญญัติ</w:t>
      </w:r>
      <w:r w:rsidR="00887816">
        <w:rPr>
          <w:rFonts w:cs="Cordia New" w:hint="cs"/>
          <w:sz w:val="32"/>
          <w:szCs w:val="32"/>
          <w:cs/>
          <w:lang w:bidi="th-TH"/>
        </w:rPr>
        <w:t>ศาสนา</w:t>
      </w:r>
    </w:p>
    <w:p w:rsidR="008E22BE" w:rsidRDefault="004C3038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8E22BE">
        <w:rPr>
          <w:rFonts w:cs="Cordia New" w:hint="cs"/>
          <w:sz w:val="32"/>
          <w:szCs w:val="32"/>
          <w:cs/>
          <w:lang w:bidi="th-TH"/>
        </w:rPr>
        <w:t>ความดีที่ปฏิบัติต้องตรงกับแบบอย่างของท่านเราะสูล</w:t>
      </w:r>
      <w:r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ในเวลาและสถานที่ตามที่ศาสนาบัญญัติไว้ โดยไม่เพิ่มเติมและตัดต่อ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 ณ จุดนี้ เรารู้ได้ว่า การความดีของผู้ที่ไม่ศรัทธานั้น จะไม่เป็นสื่อกลางเพื่อ</w:t>
      </w:r>
      <w:r w:rsidR="00887816">
        <w:rPr>
          <w:rFonts w:cs="Cordia New" w:hint="cs"/>
          <w:sz w:val="32"/>
          <w:szCs w:val="32"/>
          <w:cs/>
          <w:lang w:bidi="th-TH"/>
        </w:rPr>
        <w:t>ให้</w:t>
      </w:r>
      <w:r>
        <w:rPr>
          <w:rFonts w:cs="Cordia New" w:hint="cs"/>
          <w:sz w:val="32"/>
          <w:szCs w:val="32"/>
          <w:cs/>
          <w:lang w:bidi="th-TH"/>
        </w:rPr>
        <w:t>ใกล้ชิด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 การกระทำที่เป็นอุตริ</w:t>
      </w:r>
      <w:r w:rsidR="00887816">
        <w:rPr>
          <w:rFonts w:cs="Cordia New" w:hint="cs"/>
          <w:sz w:val="32"/>
          <w:szCs w:val="32"/>
          <w:cs/>
          <w:lang w:bidi="th-TH"/>
        </w:rPr>
        <w:t>กรรม(บิดอะฮฺ)</w:t>
      </w:r>
      <w:r>
        <w:rPr>
          <w:rFonts w:cs="Cordia New" w:hint="cs"/>
          <w:sz w:val="32"/>
          <w:szCs w:val="32"/>
          <w:cs/>
          <w:lang w:bidi="th-TH"/>
        </w:rPr>
        <w:t>ก็</w:t>
      </w:r>
      <w:r w:rsidR="00887816">
        <w:rPr>
          <w:rFonts w:cs="Cordia New" w:hint="cs"/>
          <w:sz w:val="32"/>
          <w:szCs w:val="32"/>
          <w:cs/>
          <w:lang w:bidi="th-TH"/>
        </w:rPr>
        <w:t>จะ</w:t>
      </w:r>
      <w:r>
        <w:rPr>
          <w:rFonts w:cs="Cordia New" w:hint="cs"/>
          <w:sz w:val="32"/>
          <w:szCs w:val="32"/>
          <w:cs/>
          <w:lang w:bidi="th-TH"/>
        </w:rPr>
        <w:t>ไม่เป็นตัวช่วยเช่นกัน</w:t>
      </w:r>
    </w:p>
    <w:p w:rsidR="000327E4" w:rsidRPr="000327E4" w:rsidRDefault="000327E4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Pr="00A61F9E" w:rsidRDefault="000327E4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ประเภทของการ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="008E22BE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ผู้รู้ที่อยู่ในแนวทางสุนนะ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ได้แบ่งอัต</w:t>
      </w:r>
      <w:r w:rsidR="000327E4">
        <w:rPr>
          <w:rFonts w:cs="Cordia New" w:hint="cs"/>
          <w:sz w:val="32"/>
          <w:szCs w:val="32"/>
          <w:cs/>
          <w:lang w:bidi="th-TH"/>
        </w:rPr>
        <w:t>ตะวัสสุล</w:t>
      </w:r>
      <w:r>
        <w:rPr>
          <w:rFonts w:cs="Cordia New" w:hint="cs"/>
          <w:sz w:val="32"/>
          <w:szCs w:val="32"/>
          <w:cs/>
          <w:lang w:bidi="th-TH"/>
        </w:rPr>
        <w:t>ออกเป็นสองประเภท</w:t>
      </w:r>
    </w:p>
    <w:p w:rsidR="008E22BE" w:rsidRDefault="004C3038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8E22BE" w:rsidRPr="00A61F9E">
        <w:rPr>
          <w:rFonts w:cs="Cordia New" w:hint="cs"/>
          <w:b/>
          <w:bCs/>
          <w:sz w:val="32"/>
          <w:szCs w:val="32"/>
          <w:cs/>
          <w:lang w:bidi="th-TH"/>
        </w:rPr>
        <w:t>ที่อนุญาต</w:t>
      </w:r>
    </w:p>
    <w:p w:rsidR="008E22BE" w:rsidRDefault="004C3038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8E22BE" w:rsidRPr="00A61F9E">
        <w:rPr>
          <w:rFonts w:cs="Cordia New" w:hint="cs"/>
          <w:b/>
          <w:bCs/>
          <w:sz w:val="32"/>
          <w:szCs w:val="32"/>
          <w:cs/>
          <w:lang w:bidi="th-TH"/>
        </w:rPr>
        <w:t>ที่ต้องห้าม</w:t>
      </w: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ประเภทของ</w:t>
      </w:r>
      <w:r w:rsidR="00DD102C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การ</w:t>
      </w:r>
      <w:r w:rsidR="000327E4"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ตะวัสสุล</w:t>
      </w:r>
      <w:r w:rsidRPr="000327E4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ที่อนุญาต</w:t>
      </w:r>
    </w:p>
    <w:p w:rsidR="008E22BE" w:rsidRDefault="008E22BE" w:rsidP="0004068E">
      <w:pPr>
        <w:rPr>
          <w:sz w:val="32"/>
          <w:szCs w:val="32"/>
        </w:rPr>
      </w:pPr>
      <w:r>
        <w:rPr>
          <w:rFonts w:hint="cs"/>
          <w:b/>
          <w:bCs/>
          <w:cs/>
          <w:lang w:bidi="th-TH"/>
        </w:rPr>
        <w:t xml:space="preserve">  </w:t>
      </w:r>
      <w:r w:rsid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ที่อนุญาต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การใช้สื่อกลางเป็นตัวช่วยเพื่อให้ใกล้ชิดกับพระองค์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ด้วยสิ่งที่พระองค์ทรงรักและยินดี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อันได้แก่สิ่งที่</w:t>
      </w:r>
      <w:r w:rsidR="00687DF5">
        <w:rPr>
          <w:rFonts w:ascii="Cordia New" w:hAnsi="Cordia New" w:cs="Cordia New"/>
          <w:sz w:val="32"/>
          <w:szCs w:val="32"/>
          <w:cs/>
          <w:lang w:bidi="th-TH"/>
        </w:rPr>
        <w:t>เป็นภาคบังคับ (วา</w:t>
      </w:r>
      <w:r w:rsidR="00687DF5">
        <w:rPr>
          <w:rFonts w:ascii="Cordia New" w:hAnsi="Cordia New" w:cs="Cordia New" w:hint="cs"/>
          <w:sz w:val="32"/>
          <w:szCs w:val="32"/>
          <w:cs/>
          <w:lang w:bidi="th-TH"/>
        </w:rPr>
        <w:t>ญิ</w:t>
      </w:r>
      <w:r w:rsidR="00687DF5">
        <w:rPr>
          <w:rFonts w:ascii="Cordia New" w:hAnsi="Cordia New" w:cs="Cordia New"/>
          <w:sz w:val="32"/>
          <w:szCs w:val="32"/>
          <w:cs/>
          <w:lang w:bidi="th-TH"/>
        </w:rPr>
        <w:t>บ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)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สิ่งที่เป็นภาคสมัครใจหรือส่งเสริมให้ปฏิบัติไม่ว่าจะเป็นถ้อยคำ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หลักปฏิบัติ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และหลักศรัทธาต่างๆ</w:t>
      </w:r>
    </w:p>
    <w:p w:rsidR="00887816" w:rsidRPr="000327E4" w:rsidRDefault="00887816" w:rsidP="0004068E">
      <w:pPr>
        <w:rPr>
          <w:sz w:val="32"/>
          <w:szCs w:val="32"/>
        </w:rPr>
      </w:pPr>
    </w:p>
    <w:p w:rsidR="008E22BE" w:rsidRPr="000327E4" w:rsidRDefault="008E22BE" w:rsidP="00364159">
      <w:pPr>
        <w:ind w:firstLine="720"/>
        <w:rPr>
          <w:b/>
          <w:bCs/>
          <w:sz w:val="32"/>
          <w:szCs w:val="32"/>
        </w:rPr>
      </w:pP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หนึ่ง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="000327E4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: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ด้วยพระนามอันวิจิตรและคุณลักษณะอันสูงส่งของพระองค์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ด้วยพระนามของ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และคุณลักษณะของพระองค์นั้น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เป็นสื่อกลางที่ดี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สำคัญ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และยังประโยชน์ยิ่งแก่บ่าว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Default="008E22BE" w:rsidP="00364159">
      <w:pPr>
        <w:ind w:firstLine="720"/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ส่วนหนึ่งจากหลักฐานต่าง</w:t>
      </w:r>
      <w:r w:rsidR="00687DF5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ๆ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ในเรื่องนี้ก็คือ พระดำรัสของอัลลอฮฺที่ว่า</w:t>
      </w:r>
      <w:r w:rsidRPr="000327E4">
        <w:rPr>
          <w:rFonts w:hint="cs"/>
          <w:sz w:val="32"/>
          <w:szCs w:val="32"/>
          <w:cs/>
          <w:lang w:bidi="th-TH"/>
        </w:rPr>
        <w:t xml:space="preserve">  </w:t>
      </w:r>
    </w:p>
    <w:p w:rsidR="008E22BE" w:rsidRPr="00687DF5" w:rsidRDefault="00687DF5" w:rsidP="0004068E">
      <w:pPr>
        <w:bidi/>
        <w:ind w:hanging="19"/>
        <w:rPr>
          <w:color w:val="00B050"/>
          <w:sz w:val="32"/>
          <w:szCs w:val="32"/>
          <w:rtl/>
        </w:rPr>
      </w:pPr>
      <w:r w:rsidRPr="00687DF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وَلِلَّهِ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ٱلۡأَسۡمَآءُ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ٱلۡحُسۡنَىٰ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فَٱدۡعُوهُ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ic Script HAFS" w:cs="KFGQPC Uthmanic Script HAFS" w:hint="cs"/>
          <w:color w:val="00B050"/>
          <w:sz w:val="24"/>
          <w:szCs w:val="24"/>
          <w:rtl/>
        </w:rPr>
        <w:t>بِهَاۖ</w:t>
      </w:r>
      <w:r w:rsidRPr="00687DF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87DF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9451A9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[الأعراف : 179]</w:t>
      </w:r>
    </w:p>
    <w:p w:rsidR="008E22BE" w:rsidRDefault="00687DF5" w:rsidP="00364159">
      <w:pPr>
        <w:ind w:firstLine="0"/>
        <w:rPr>
          <w:rFonts w:ascii="Cordia New" w:hAnsi="Cordia New" w:cs="Cordia New"/>
          <w:sz w:val="32"/>
          <w:szCs w:val="32"/>
          <w:lang w:bidi="th-TH"/>
        </w:rPr>
      </w:pPr>
      <w:r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lastRenderedPageBreak/>
        <w:t>“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และสำหรับ</w:t>
      </w:r>
      <w:r w:rsidR="00DC674B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อัลลอฮฺ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นั้น ทรงมี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พระนามอันวิจิตร</w:t>
      </w:r>
      <w:r w:rsidR="008E22BE" w:rsidRPr="00687DF5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ดังนั้น </w:t>
      </w:r>
      <w:r w:rsidR="008E22BE"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พวกเจ้าจงใช้พระนามเหล่านั้นในการวิงวอนต่อพระองค์เถิด</w:t>
      </w:r>
      <w:r w:rsidRPr="00687DF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(อัล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อะ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อฺ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รอฟ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179</w:t>
      </w:r>
      <w:r w:rsidR="008E22BE" w:rsidRPr="00687DF5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687DF5" w:rsidRPr="00687DF5" w:rsidRDefault="00687DF5" w:rsidP="0004068E">
      <w:pPr>
        <w:rPr>
          <w:sz w:val="32"/>
          <w:szCs w:val="32"/>
        </w:rPr>
      </w:pPr>
    </w:p>
    <w:p w:rsidR="008E22BE" w:rsidRPr="00687DF5" w:rsidRDefault="008E22BE" w:rsidP="00364159">
      <w:pPr>
        <w:ind w:firstLine="720"/>
        <w:rPr>
          <w:sz w:val="32"/>
          <w:szCs w:val="32"/>
        </w:rPr>
      </w:pP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หมายความว่า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พวกเจ้าจงขอต่อพระองค์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โดยใช้พระนามของพระองค์เป็นตัวช่วย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หรือสื่อกลางในการขอ</w:t>
      </w:r>
    </w:p>
    <w:p w:rsidR="008E22BE" w:rsidRPr="00687DF5" w:rsidRDefault="00887816" w:rsidP="00364159">
      <w:pPr>
        <w:ind w:firstLine="720"/>
        <w:rPr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โ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องการนี้บ่งบอกให้รู้ว่า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การใช้สื่อกลางเป็นตัวช่วยเพื่อ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แสวงหา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ความใกล้ชิดกับ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โดยใช้พระนามและคุณลักษณะ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ของพระองค์นั้น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เป็นไปตาม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บทบัญญัติ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ศาสนา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และเป็นสิ่งที่พระองค์ทรงรักและยินดี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และเช่นนี้แหละที่ท่านเราะสูล</w:t>
      </w:r>
      <w:r w:rsidR="004C303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 w:rsidRPr="00687DF5">
        <w:rPr>
          <w:rFonts w:ascii="Cordia New" w:hAnsi="Cordia New" w:cs="Cordia New" w:hint="cs"/>
          <w:sz w:val="32"/>
          <w:szCs w:val="32"/>
          <w:cs/>
          <w:lang w:bidi="th-TH"/>
        </w:rPr>
        <w:t>ได้ปฏิบัติ</w:t>
      </w:r>
      <w:r w:rsidR="008E22BE" w:rsidRPr="00687DF5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364159" w:rsidRDefault="008E22BE" w:rsidP="00364159">
      <w:pPr>
        <w:rPr>
          <w:rFonts w:ascii="Cordia New" w:hAnsi="Cordia New" w:cs="Cordia New"/>
          <w:sz w:val="32"/>
          <w:szCs w:val="32"/>
          <w:lang w:bidi="th-TH"/>
        </w:rPr>
      </w:pPr>
      <w:r w:rsidRPr="00687DF5">
        <w:rPr>
          <w:rFonts w:hint="cs"/>
          <w:sz w:val="32"/>
          <w:szCs w:val="32"/>
          <w:cs/>
          <w:lang w:bidi="th-TH"/>
        </w:rPr>
        <w:t xml:space="preserve">   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ดังนั้น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เพื่อให้สอดคล้องกับบทบัญญัติ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ของอิสลาม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เราต้องวิงวอนต่อพระองค์ตาม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แบบอย่างของ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และเช่นนี้แหละ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บรรดาเศาะหาบะฮฺ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ตาบีอีน</w:t>
      </w:r>
      <w:r w:rsidRPr="00687DF5">
        <w:rPr>
          <w:rFonts w:hint="cs"/>
          <w:sz w:val="32"/>
          <w:szCs w:val="32"/>
          <w:cs/>
          <w:lang w:bidi="th-TH"/>
        </w:rPr>
        <w:t xml:space="preserve"> </w:t>
      </w:r>
      <w:r w:rsidRPr="00687DF5">
        <w:rPr>
          <w:rFonts w:ascii="Cordia New" w:hAnsi="Cordia New" w:cs="Cordia New" w:hint="cs"/>
          <w:sz w:val="32"/>
          <w:szCs w:val="32"/>
          <w:cs/>
          <w:lang w:bidi="th-TH"/>
        </w:rPr>
        <w:t>และผู้ที่เจริญรอยตามพวกเขาได้วิงวอนขอ</w:t>
      </w:r>
    </w:p>
    <w:p w:rsidR="00687DF5" w:rsidRPr="000327E4" w:rsidRDefault="00687DF5" w:rsidP="0004068E">
      <w:pPr>
        <w:rPr>
          <w:lang w:bidi="th-TH"/>
        </w:rPr>
      </w:pPr>
    </w:p>
    <w:p w:rsidR="008E22BE" w:rsidRPr="000327E4" w:rsidRDefault="008E22BE" w:rsidP="00364159">
      <w:pPr>
        <w:ind w:firstLine="720"/>
        <w:rPr>
          <w:b/>
          <w:bCs/>
          <w:sz w:val="32"/>
          <w:szCs w:val="32"/>
        </w:rPr>
      </w:pPr>
      <w:r w:rsidRPr="0036415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สอง </w:t>
      </w:r>
      <w:r w:rsidR="00687DF5" w:rsidRPr="00364159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="000327E4"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ด้วย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อะมัล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ความดี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ที่เคยทำ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เขาวิงวอนว่า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/>
          <w:sz w:val="32"/>
          <w:szCs w:val="32"/>
          <w:cs/>
          <w:lang w:bidi="th-TH"/>
        </w:rPr>
        <w:t>"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โอ้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 xml:space="preserve"> ด้วยความศรัทธาของฉันที่มีต่อพระองค์ ความรักของฉันต่อพระองค์ การที่ฉันศรัทธาและปฏิบัติตามท่านเราะสูลของพระองค์</w:t>
      </w:r>
      <w:r w:rsidR="00033D58">
        <w:rPr>
          <w:rFonts w:ascii="Cordia New" w:hAnsi="Cordia New" w:cs="Cordia New"/>
          <w:sz w:val="32"/>
          <w:szCs w:val="32"/>
          <w:cs/>
          <w:lang w:bidi="th-TH"/>
        </w:rPr>
        <w:t xml:space="preserve"> โปรดขจัดความเดือดร้อนออกจากฉัน</w:t>
      </w:r>
      <w:r w:rsidRPr="00687DF5">
        <w:rPr>
          <w:rFonts w:ascii="Cordia New" w:hAnsi="Cordia New" w:cs="Cordia New"/>
          <w:sz w:val="32"/>
          <w:szCs w:val="32"/>
          <w:cs/>
          <w:lang w:bidi="th-TH"/>
        </w:rPr>
        <w:t>"</w:t>
      </w:r>
      <w:r w:rsidRPr="000327E4">
        <w:rPr>
          <w:rFonts w:hint="cs"/>
          <w:i/>
          <w:iCs/>
          <w:sz w:val="32"/>
          <w:szCs w:val="32"/>
          <w:cs/>
          <w:lang w:bidi="th-TH"/>
        </w:rPr>
        <w:t xml:space="preserve"> </w:t>
      </w:r>
      <w:r w:rsidRPr="000327E4">
        <w:rPr>
          <w:rFonts w:hint="cs"/>
          <w:sz w:val="32"/>
          <w:szCs w:val="32"/>
          <w:cs/>
          <w:lang w:bidi="th-TH"/>
        </w:rPr>
        <w:t xml:space="preserve">  </w:t>
      </w:r>
    </w:p>
    <w:p w:rsidR="008E22BE" w:rsidRPr="000327E4" w:rsidRDefault="008E22BE" w:rsidP="00364159">
      <w:pPr>
        <w:ind w:firstLine="720"/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และตัวอย่างเช่น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บ่าวผู้ที่ขอกล่าวถึงความดีที่เคยปฏิบัติ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โดยที่มีเจตนาบริสุทธิ์เพื่อพระองค์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การศรัทธา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การละหมาด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การถือศีลอด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9451A9">
        <w:rPr>
          <w:rFonts w:ascii="Cordia New" w:hAnsi="Cordia New" w:cs="Cordia New" w:hint="cs"/>
          <w:sz w:val="32"/>
          <w:szCs w:val="32"/>
          <w:cs/>
          <w:lang w:bidi="th-TH"/>
        </w:rPr>
        <w:t>การญิฮ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าด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การอ่านอัลกุรอาน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บทรำลึก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การขอพรให้แก่ท่านเราะสูล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การขออภัย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ความดีทั่วไป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และการละทิ้งสิ่งต้องห้ามทั้งหลาย</w:t>
      </w:r>
    </w:p>
    <w:p w:rsidR="008E22BE" w:rsidRDefault="008E22BE" w:rsidP="0004068E">
      <w:pPr>
        <w:rPr>
          <w:sz w:val="32"/>
          <w:szCs w:val="32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หลักฐานจากอัลกุรอาน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3D58" w:rsidRDefault="00033D58" w:rsidP="0004068E">
      <w:pPr>
        <w:bidi/>
        <w:ind w:firstLine="71"/>
        <w:rPr>
          <w:color w:val="00B050"/>
          <w:sz w:val="32"/>
          <w:szCs w:val="32"/>
          <w:rtl/>
        </w:rPr>
      </w:pP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يَقُولُونَ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رَبَّنَآ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إِنَّنَآ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ءَامَنَّا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فَٱغۡفِرۡ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لَنَا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ذُنُوبَنَا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وَقِنَا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عَذَابَ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ٱلنَّارِ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١٦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[آل عمران : 16]</w:t>
      </w:r>
      <w:r w:rsidRPr="00033D58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Pr="00033D58" w:rsidRDefault="00033D58" w:rsidP="00364159">
      <w:pPr>
        <w:ind w:firstLine="0"/>
        <w:rPr>
          <w:rFonts w:ascii="Cordia New" w:hAnsi="Cordia New" w:cs="Cordia New"/>
          <w:sz w:val="32"/>
          <w:szCs w:val="32"/>
        </w:rPr>
      </w:pP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คือบรรดาผู้ที่กล่าวว่า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โอ้พระผู้อภิบาลของเรา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แท้จริงเราศรัทธาต่อพระองค์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แล้ว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ดังนั้น ขอทรง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โปรดอภัยบาปต่างๆ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แก่เรา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และโปรดปกป้องเราจากการลงโทษของไฟนรกเถิด</w:t>
      </w: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cs/>
          <w:lang w:bidi="th-TH"/>
        </w:rPr>
        <w:t>(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>อาล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อิมรอน </w:t>
      </w:r>
      <w:r>
        <w:rPr>
          <w:rFonts w:ascii="Cordia New" w:hAnsi="Cordia New" w:cs="Cordia New"/>
          <w:sz w:val="32"/>
          <w:szCs w:val="32"/>
          <w:lang w:bidi="th-TH"/>
        </w:rPr>
        <w:t>: 16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) </w:t>
      </w:r>
    </w:p>
    <w:p w:rsidR="00687DF5" w:rsidRPr="00687DF5" w:rsidRDefault="00687DF5" w:rsidP="0004068E">
      <w:pPr>
        <w:rPr>
          <w:sz w:val="16"/>
          <w:szCs w:val="16"/>
        </w:rPr>
      </w:pPr>
    </w:p>
    <w:p w:rsidR="00364159" w:rsidRDefault="00364159" w:rsidP="00364159">
      <w:pPr>
        <w:rPr>
          <w:rFonts w:ascii="Cordia New" w:hAnsi="Cordia New" w:cs="Cordia New"/>
          <w:sz w:val="32"/>
          <w:szCs w:val="32"/>
          <w:lang w:bidi="th-TH"/>
        </w:rPr>
      </w:pPr>
    </w:p>
    <w:p w:rsidR="008E22BE" w:rsidRDefault="008E22BE" w:rsidP="00364159">
      <w:pPr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และหลักฐานจากหะดีษ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เรื่องราวของชาวถ้ำสามคนในยุคก่อน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ซึ่งพวกเขาเข้าไปหลบในถ้ำ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แล้วก้อนหินขนาดใหญ่หล่นมาปิดปากถ้ำไว้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จนพวกเขาไม่สามารถออกจากถ้ำได้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พวกเขาจึงวิงวอนต่อ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โดยใช้ความดีที่พวกเขามีความหวังมากที่สุดเพื่อเป็นสื่อกลางให้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ตอบรับ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การวิงวอน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แล้ว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ก็ให้พวกเขาได้รอดพ้นจากความ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ทุกข์นั้น</w:t>
      </w:r>
      <w:r w:rsidR="00887816"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3D58">
        <w:rPr>
          <w:rFonts w:ascii="Cordia New" w:hAnsi="Cordia New" w:cs="Cordia New"/>
          <w:sz w:val="32"/>
          <w:szCs w:val="32"/>
          <w:cs/>
          <w:lang w:bidi="th-TH"/>
        </w:rPr>
        <w:t>(บันทึกโดย 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033D58">
        <w:rPr>
          <w:rFonts w:ascii="Cordia New" w:hAnsi="Cordia New" w:cs="Cordia New"/>
          <w:sz w:val="32"/>
          <w:szCs w:val="32"/>
          <w:cs/>
          <w:lang w:bidi="th-TH"/>
        </w:rPr>
        <w:t>บุคอรีย์และมุสลิม)</w:t>
      </w:r>
    </w:p>
    <w:p w:rsidR="00687DF5" w:rsidRPr="000327E4" w:rsidRDefault="00687DF5" w:rsidP="0004068E">
      <w:pPr>
        <w:rPr>
          <w:sz w:val="32"/>
          <w:szCs w:val="32"/>
          <w:lang w:bidi="th-TH"/>
        </w:rPr>
      </w:pPr>
    </w:p>
    <w:p w:rsidR="008E22BE" w:rsidRPr="000327E4" w:rsidRDefault="008E22BE" w:rsidP="00364159">
      <w:pPr>
        <w:ind w:firstLine="720"/>
        <w:rPr>
          <w:sz w:val="32"/>
          <w:szCs w:val="32"/>
          <w:lang w:bidi="th-TH"/>
        </w:rPr>
      </w:pP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สาม</w:t>
      </w:r>
      <w:r w:rsidRPr="000327E4">
        <w:rPr>
          <w:rFonts w:hint="cs"/>
          <w:b/>
          <w:bCs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: 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การใช้สื่อกลางโดยให้ผู้ที่มีคุณธรรมวิงวอน</w:t>
      </w:r>
      <w:r w:rsidR="00887816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ขอดุอาอ์</w:t>
      </w:r>
      <w:r w:rsidRPr="000327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ให้</w:t>
      </w:r>
    </w:p>
    <w:p w:rsidR="008E22BE" w:rsidRPr="000327E4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มุสลิมคนหนึ่งประสบเคราะห์กรรม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แต่เขารู้ตัวว่าเขาเป็นผู้ที่ละเลยในหน้าที่ที่มีต่อ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เขาจึงไปหาคนที่มีคุณธรรมที่เขาเชื่อว่ามีความยำเกรง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มี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ความรู้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ให้วิงวอน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ขอดุอาอ์ต่ออัลลอฮฺ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ให้แก่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เช่นขอให้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ได้ขจัดความ</w:t>
      </w:r>
      <w:r w:rsidR="00887816" w:rsidRPr="000327E4">
        <w:rPr>
          <w:rFonts w:ascii="Cordia New" w:hAnsi="Cordia New" w:cs="Cordia New" w:hint="cs"/>
          <w:sz w:val="32"/>
          <w:szCs w:val="32"/>
          <w:cs/>
          <w:lang w:bidi="th-TH"/>
        </w:rPr>
        <w:t>ทุกข์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หรือ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ความเครียด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ประเภทนี้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ก็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เป็นการ</w:t>
      </w:r>
      <w:r w:rsidR="00033D58">
        <w:rPr>
          <w:rFonts w:ascii="Cordia New" w:hAnsi="Cordia New" w:cs="Cordia New" w:hint="cs"/>
          <w:sz w:val="32"/>
          <w:szCs w:val="32"/>
          <w:cs/>
          <w:lang w:bidi="th-TH"/>
        </w:rPr>
        <w:t>ตะวัสสุล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ที่สอดคล้องบทบัญญัติ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033D58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ตรัส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3D58" w:rsidRDefault="00033D58" w:rsidP="0004068E">
      <w:pPr>
        <w:bidi/>
        <w:ind w:hanging="19"/>
        <w:rPr>
          <w:color w:val="00B050"/>
          <w:sz w:val="32"/>
          <w:szCs w:val="32"/>
          <w:rtl/>
        </w:rPr>
      </w:pP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lastRenderedPageBreak/>
        <w:t>﴿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ٱغۡفِرۡ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لَنَا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وَلِإِخۡوَٰنِنَا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سَبَقُونَا</w:t>
      </w:r>
      <w:r w:rsidRPr="00033D58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33D58">
        <w:rPr>
          <w:rFonts w:ascii="KFGQPC Uthmanic Script HAFS" w:cs="KFGQPC Uthmanic Script HAFS" w:hint="cs"/>
          <w:color w:val="00B050"/>
          <w:sz w:val="24"/>
          <w:szCs w:val="24"/>
          <w:rtl/>
        </w:rPr>
        <w:t>بِٱلۡإِيمَٰنِ</w:t>
      </w:r>
      <w:r w:rsidRPr="00033D58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33D58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>[الحشر : 10]</w:t>
      </w:r>
    </w:p>
    <w:p w:rsidR="008E22BE" w:rsidRDefault="00033D58" w:rsidP="00364159">
      <w:pPr>
        <w:ind w:firstLine="0"/>
        <w:rPr>
          <w:rFonts w:ascii="Cordia New" w:hAnsi="Cordia New" w:cs="Cordia New"/>
          <w:sz w:val="32"/>
          <w:szCs w:val="32"/>
          <w:lang w:bidi="th-TH"/>
        </w:rPr>
      </w:pP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โอ้พระผู้อภิบาลของเรา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โปรดอภัยแก่เรา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และแก่พี่น้องของเราที่ศรัทธาที่ล่วงลับก่อนพวกเราแล้ว</w:t>
      </w:r>
      <w:r w:rsidRPr="00033D58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8E22BE" w:rsidRPr="00033D58">
        <w:rPr>
          <w:rFonts w:hint="cs"/>
          <w:color w:val="00B050"/>
          <w:sz w:val="32"/>
          <w:szCs w:val="32"/>
          <w:cs/>
          <w:lang w:bidi="th-TH"/>
        </w:rPr>
        <w:t xml:space="preserve"> 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>(อัล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>
        <w:rPr>
          <w:rFonts w:ascii="Cordia New" w:hAnsi="Cordia New" w:cs="Cordia New"/>
          <w:sz w:val="32"/>
          <w:szCs w:val="32"/>
          <w:cs/>
          <w:lang w:bidi="th-TH"/>
        </w:rPr>
        <w:t>หัชร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10</w:t>
      </w:r>
      <w:r w:rsidR="008E22BE" w:rsidRPr="00033D58">
        <w:rPr>
          <w:rFonts w:ascii="Cordia New" w:hAnsi="Cordia New" w:cs="Cordia New"/>
          <w:sz w:val="32"/>
          <w:szCs w:val="32"/>
          <w:cs/>
          <w:lang w:bidi="th-TH"/>
        </w:rPr>
        <w:t xml:space="preserve"> )</w:t>
      </w:r>
    </w:p>
    <w:p w:rsidR="00B10AE6" w:rsidRDefault="00B10AE6" w:rsidP="0004068E">
      <w:pPr>
        <w:jc w:val="right"/>
        <w:rPr>
          <w:rFonts w:ascii="Cordia New" w:hAnsi="Cordia New" w:cs="Cordia New"/>
          <w:sz w:val="16"/>
          <w:szCs w:val="16"/>
          <w:lang w:bidi="th-TH"/>
        </w:rPr>
      </w:pPr>
    </w:p>
    <w:p w:rsidR="00B10AE6" w:rsidRPr="00B10AE6" w:rsidRDefault="00B10AE6" w:rsidP="0004068E">
      <w:pPr>
        <w:jc w:val="left"/>
        <w:rPr>
          <w:rFonts w:ascii="Cordia New" w:hAnsi="Cordia New" w:cs="Cordia New"/>
          <w:sz w:val="32"/>
          <w:szCs w:val="32"/>
          <w:cs/>
          <w:lang w:bidi="th-TH"/>
        </w:rPr>
      </w:pPr>
      <w:r w:rsidRPr="00B10AE6">
        <w:rPr>
          <w:rFonts w:ascii="Cordia New" w:hAnsi="Cordia New" w:cs="Cordia New" w:hint="cs"/>
          <w:sz w:val="32"/>
          <w:szCs w:val="32"/>
          <w:cs/>
          <w:lang w:bidi="th-TH"/>
        </w:rPr>
        <w:t>ท่านเราะสูล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 w:hint="cs"/>
          <w:sz w:val="32"/>
          <w:szCs w:val="32"/>
          <w:cs/>
          <w:lang w:bidi="th-TH"/>
        </w:rPr>
        <w:t>กล่าวว่า</w:t>
      </w:r>
    </w:p>
    <w:p w:rsidR="008E22BE" w:rsidRPr="00B10AE6" w:rsidRDefault="008E22BE" w:rsidP="0004068E">
      <w:pPr>
        <w:bidi/>
        <w:ind w:hanging="19"/>
        <w:rPr>
          <w:rFonts w:cs="KFGQPC Uthman Taha Naskh"/>
          <w:color w:val="0070C0"/>
          <w:sz w:val="24"/>
          <w:szCs w:val="24"/>
          <w:rtl/>
          <w:lang w:bidi="ar-DZ"/>
        </w:rPr>
      </w:pP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«د</w:t>
      </w:r>
      <w:r w:rsidR="00B10AE6" w:rsidRPr="00B10AE6">
        <w:rPr>
          <w:rFonts w:cs="KFGQPC Uthman Taha Naskh" w:hint="cs"/>
          <w:color w:val="0070C0"/>
          <w:sz w:val="24"/>
          <w:szCs w:val="24"/>
          <w:rtl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ع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و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ؤ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ن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ل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أ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خ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ي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ه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ظ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ه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ر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الغ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ي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م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س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ْ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ت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ج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اب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B10AE6"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>ٌ</w:t>
      </w:r>
      <w:r w:rsidRPr="00B10AE6">
        <w:rPr>
          <w:rFonts w:cs="KFGQPC Uthman Taha Naskh" w:hint="eastAsia"/>
          <w:color w:val="0070C0"/>
          <w:sz w:val="24"/>
          <w:szCs w:val="24"/>
          <w:rtl/>
          <w:lang w:bidi="ar-EG"/>
        </w:rPr>
        <w:t>...</w:t>
      </w:r>
      <w:r w:rsidRPr="00B10AE6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B10AE6" w:rsidP="00364159">
      <w:pPr>
        <w:ind w:firstLine="0"/>
        <w:rPr>
          <w:sz w:val="32"/>
          <w:szCs w:val="32"/>
        </w:rPr>
      </w:pPr>
      <w:r w:rsidRPr="00B10AE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“</w:t>
      </w:r>
      <w:r w:rsidR="008E22BE" w:rsidRPr="00B10AE6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การขอพรของผู้ศรัทธาให้กับพี่น้องของเขา โดยลับหลังจะถูกตอบรับ</w:t>
      </w:r>
      <w:r w:rsidRPr="00B10AE6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887816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8E22BE"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(บันทึกโดย มุสลิม)</w:t>
      </w:r>
    </w:p>
    <w:p w:rsidR="00B10AE6" w:rsidRPr="000327E4" w:rsidRDefault="00B10AE6" w:rsidP="0004068E">
      <w:pPr>
        <w:rPr>
          <w:sz w:val="32"/>
          <w:szCs w:val="32"/>
          <w:lang w:bidi="th-TH"/>
        </w:rPr>
      </w:pPr>
    </w:p>
    <w:p w:rsidR="008E22BE" w:rsidRDefault="008E22BE" w:rsidP="00364159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และเช่นกัน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DD102C">
        <w:rPr>
          <w:rFonts w:ascii="Cordia New" w:hAnsi="Cordia New" w:cs="Cordia New" w:hint="cs"/>
          <w:sz w:val="32"/>
          <w:szCs w:val="32"/>
          <w:cs/>
          <w:lang w:bidi="th-TH"/>
        </w:rPr>
        <w:t>มีรายงานจากอ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นัส</w:t>
      </w:r>
      <w:r w:rsidR="009451A9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9451A9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 “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แท้จริงอุมัร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นั้นเคยทำการขอฝนโดยให้อับบาสเป็นผู้</w:t>
      </w:r>
      <w:r w:rsidR="00887816" w:rsidRPr="00B10AE6">
        <w:rPr>
          <w:rFonts w:ascii="Cordia New" w:hAnsi="Cordia New" w:cs="Cordia New"/>
          <w:sz w:val="32"/>
          <w:szCs w:val="32"/>
          <w:cs/>
          <w:lang w:bidi="th-TH"/>
        </w:rPr>
        <w:t>ขอ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เมื่อพวกเขาประสบกับความแห้งแล้ง โดยกล่าวว่า โอ้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</w:t>
      </w:r>
      <w:r w:rsidR="00887816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แท้จริงเราเคยใช้สื่อกลางเพื่อให้ใกล้ชิดกับพระองค์ โดยให้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ของพระองค์เป็นผู้ขอฝนแก่เรา แล้วพระองค์ก็ทรงประทานน้ำ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ฝน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แก่เรา และแท้จริงเราจะใช้สื่อกลาง โดยให้ลุงของท่าน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="009451A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เป็นผู้ขอ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ฝนจากพระองค์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ดังนั้น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โปรดให้น้ำฝนแก่พวกเรา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ด้วย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เถิด</w:t>
      </w:r>
      <w:r w:rsidR="00B10AE6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 (บันทึกโดยอัล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บุคอรีย์) </w:t>
      </w:r>
    </w:p>
    <w:p w:rsidR="00B10AE6" w:rsidRPr="00B10AE6" w:rsidRDefault="00B10AE6" w:rsidP="0004068E">
      <w:pPr>
        <w:rPr>
          <w:rFonts w:ascii="Cordia New" w:hAnsi="Cordia New" w:cs="Cordia New"/>
          <w:sz w:val="32"/>
          <w:szCs w:val="32"/>
        </w:rPr>
      </w:pPr>
    </w:p>
    <w:p w:rsidR="008E22BE" w:rsidRPr="00B10AE6" w:rsidRDefault="008E22BE" w:rsidP="00364159">
      <w:pPr>
        <w:ind w:firstLine="720"/>
        <w:rPr>
          <w:rFonts w:ascii="Cordia New" w:hAnsi="Cordia New" w:cs="Cordia New"/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>ความหมายของคำพูดของท่านอุมัร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ฺ ก็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คือ ท่าน</w:t>
      </w:r>
      <w:r w:rsidR="001B2B9B">
        <w:rPr>
          <w:rFonts w:ascii="Cordia New" w:hAnsi="Cordia New" w:cs="Cordia New"/>
          <w:sz w:val="32"/>
          <w:szCs w:val="32"/>
          <w:cs/>
          <w:lang w:bidi="th-TH"/>
        </w:rPr>
        <w:t>นบี</w:t>
      </w:r>
      <w:r w:rsidR="00DD102C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เคยวิงวอนขอแก่พวกเรา ขณะนี้ท่านได้ล่วงลับไปแล้ว ไม่สามารถกลับมาได้ เราจึงให้ลุงของท่าน(อัลอับบาส)วิงวอนขอแก่พวกเรา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แทนท่านนบี ศ็อลลัลลอฮุอะลัยฮิวะสัลลัม </w:t>
      </w:r>
    </w:p>
    <w:p w:rsidR="008E22BE" w:rsidRPr="000327E4" w:rsidRDefault="008E22BE" w:rsidP="0004068E">
      <w:pPr>
        <w:rPr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การใช้สื่อกลางเป็นตัวช่วยทั้งสามประการนี้ เป็นที่อนุมัติตามบทบัญญัติ ส่วนการใช้สื่อที่นอกเหนือจากนี้ ไม่ได้ตั้งอยู่บ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นหลักฐานใดๆ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</w:p>
    <w:p w:rsidR="008E22BE" w:rsidRPr="000327E4" w:rsidRDefault="008E22BE" w:rsidP="0004068E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และการใช้สื่อกลางเป็นตัวช่วยที่อนุมัติทั้งสามประการนี้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มีข้อชี้ขาดทางบทบัญญัติที่ต่างกัน</w:t>
      </w:r>
    </w:p>
    <w:p w:rsidR="008E22BE" w:rsidRPr="00B10AE6" w:rsidRDefault="008E22BE" w:rsidP="00364159">
      <w:pPr>
        <w:ind w:firstLine="720"/>
        <w:rPr>
          <w:rFonts w:ascii="Cordia New" w:hAnsi="Cordia New" w:cs="Cordia New"/>
          <w:sz w:val="32"/>
          <w:szCs w:val="32"/>
        </w:rPr>
      </w:pP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บางประการเป็นภาคบังคับ( </w:t>
      </w:r>
      <w:r w:rsidR="00B10AE6">
        <w:rPr>
          <w:rFonts w:ascii="Cordia New" w:hAnsi="Cordia New" w:cs="Cordia New"/>
          <w:sz w:val="32"/>
          <w:szCs w:val="32"/>
          <w:cs/>
          <w:lang w:bidi="th-TH"/>
        </w:rPr>
        <w:t>วา</w:t>
      </w:r>
      <w:r w:rsidR="00B10AE6">
        <w:rPr>
          <w:rFonts w:ascii="Cordia New" w:hAnsi="Cordia New" w:cs="Cordia New" w:hint="cs"/>
          <w:sz w:val="32"/>
          <w:szCs w:val="32"/>
          <w:cs/>
          <w:lang w:bidi="th-TH"/>
        </w:rPr>
        <w:t>ญิ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>บ)  เช่น การใช้สื่อกลางเป็นตัวช่วยด้วยพระนามและคุณลักษณะของ</w:t>
      </w:r>
      <w:r w:rsidR="00DC674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B10AE6">
        <w:rPr>
          <w:rFonts w:ascii="Cordia New" w:hAnsi="Cordia New" w:cs="Cordia New"/>
          <w:sz w:val="32"/>
          <w:szCs w:val="32"/>
          <w:cs/>
          <w:lang w:bidi="th-TH"/>
        </w:rPr>
        <w:t xml:space="preserve"> การให้เอกภาพ และการศรัทธา</w:t>
      </w:r>
    </w:p>
    <w:p w:rsidR="008E22BE" w:rsidRPr="000327E4" w:rsidRDefault="00B10AE6" w:rsidP="0004068E">
      <w:pPr>
        <w:rPr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8E22BE" w:rsidRPr="00B10AE6">
        <w:rPr>
          <w:rFonts w:ascii="Cordia New" w:hAnsi="Cordia New" w:cs="Cordia New"/>
          <w:sz w:val="32"/>
          <w:szCs w:val="32"/>
          <w:cs/>
          <w:lang w:bidi="th-TH"/>
        </w:rPr>
        <w:t>บาง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ประการเป็นการส่งเสริม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เช่น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การใช้สื่อกลางด้วยความดีต่างๆ</w:t>
      </w:r>
      <w:r w:rsidR="008E22BE" w:rsidRPr="000327E4">
        <w:rPr>
          <w:rFonts w:hint="cs"/>
          <w:sz w:val="32"/>
          <w:szCs w:val="32"/>
          <w:cs/>
          <w:lang w:bidi="th-TH"/>
        </w:rPr>
        <w:t xml:space="preserve"> </w:t>
      </w:r>
      <w:r w:rsidR="008E22BE"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และการวิงวอนขอของคนดี</w:t>
      </w:r>
    </w:p>
    <w:p w:rsidR="008E22BE" w:rsidRDefault="008E22BE" w:rsidP="0004068E">
      <w:pPr>
        <w:rPr>
          <w:sz w:val="32"/>
          <w:szCs w:val="32"/>
        </w:rPr>
      </w:pPr>
      <w:r w:rsidRPr="000327E4">
        <w:rPr>
          <w:rFonts w:hint="cs"/>
          <w:sz w:val="32"/>
          <w:szCs w:val="32"/>
          <w:cs/>
          <w:lang w:bidi="th-TH"/>
        </w:rPr>
        <w:t xml:space="preserve">  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โดยเหตุนี้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จำเป็นที่ผู้ศรัทธาต้องใช้สื่อกลางเป็นตัวช่วย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ในขณะที่มีความเดือดร้อน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โดยใช้สื่อที่อนุมัติ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และจะต้องละทิ้งการกระทำที่เป็นอุตริ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กรรม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และเป็นบาปทั้งหลาย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เนื่องจากเกรงกลัวการลงโทษของ</w:t>
      </w:r>
      <w:r w:rsidR="00DC674B"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ละอาย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ต่อพระองค์</w:t>
      </w:r>
      <w:r w:rsidRPr="000327E4">
        <w:rPr>
          <w:rFonts w:hint="cs"/>
          <w:sz w:val="32"/>
          <w:szCs w:val="32"/>
          <w:cs/>
          <w:lang w:bidi="th-TH"/>
        </w:rPr>
        <w:t xml:space="preserve"> </w:t>
      </w:r>
      <w:r w:rsidRPr="000327E4">
        <w:rPr>
          <w:rFonts w:ascii="Cordia New" w:hAnsi="Cordia New" w:cs="Cordia New" w:hint="cs"/>
          <w:sz w:val="32"/>
          <w:szCs w:val="32"/>
          <w:cs/>
          <w:lang w:bidi="th-TH"/>
        </w:rPr>
        <w:t>และเพื่อภักดีต่อพระองค์</w:t>
      </w:r>
      <w:r w:rsidR="00887816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</w:p>
    <w:p w:rsidR="004C3038" w:rsidRPr="000327E4" w:rsidRDefault="004C3038" w:rsidP="0004068E">
      <w:pPr>
        <w:rPr>
          <w:sz w:val="32"/>
          <w:szCs w:val="32"/>
        </w:rPr>
      </w:pPr>
    </w:p>
    <w:p w:rsidR="008E22BE" w:rsidRPr="008B7242" w:rsidRDefault="008E22BE" w:rsidP="00364159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B10AE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สื่อกลาง</w:t>
      </w:r>
      <w:r w:rsidR="0088781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ที่</w:t>
      </w:r>
      <w:r w:rsidRPr="00B10AE6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เป็นตัวช่วยต้องห้าม</w:t>
      </w:r>
    </w:p>
    <w:p w:rsidR="008E22BE" w:rsidRDefault="008E22BE" w:rsidP="00364159">
      <w:pPr>
        <w:widowControl w:val="0"/>
        <w:ind w:firstLine="72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คือ การทำความเคารพภักดีเพื่อ</w:t>
      </w:r>
      <w:r w:rsidR="00887816">
        <w:rPr>
          <w:rFonts w:cs="Cordia New" w:hint="cs"/>
          <w:sz w:val="32"/>
          <w:szCs w:val="32"/>
          <w:cs/>
          <w:lang w:bidi="th-TH"/>
        </w:rPr>
        <w:t>แสวงหาความ</w:t>
      </w:r>
      <w:r>
        <w:rPr>
          <w:rFonts w:cs="Cordia New" w:hint="cs"/>
          <w:sz w:val="32"/>
          <w:szCs w:val="32"/>
          <w:cs/>
          <w:lang w:bidi="th-TH"/>
        </w:rPr>
        <w:t>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ด้วยถ้อยคำ การปฏิบัติ  และหลักศรัทธาต่างๆ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ที่พระองค์ไม่ทรงรัก ไม่</w:t>
      </w:r>
      <w:r w:rsidR="00887816">
        <w:rPr>
          <w:rFonts w:cs="Cordia New" w:hint="cs"/>
          <w:sz w:val="32"/>
          <w:szCs w:val="32"/>
          <w:cs/>
          <w:lang w:bidi="th-TH"/>
        </w:rPr>
        <w:t>ทรง</w:t>
      </w:r>
      <w:r>
        <w:rPr>
          <w:rFonts w:cs="Cordia New" w:hint="cs"/>
          <w:sz w:val="32"/>
          <w:szCs w:val="32"/>
          <w:cs/>
          <w:lang w:bidi="th-TH"/>
        </w:rPr>
        <w:t xml:space="preserve">ยินดี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887816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การใช้สื่อกลางเป็นตัวช่วยที่ต้องห้ามนี้ ทำให้ผู้คนจำนวนมากหลงลืมและหันเหจากการใช้สื่อกลางที่อนุมัติ พวกเขา</w:t>
      </w:r>
      <w:r w:rsidR="00887816">
        <w:rPr>
          <w:rFonts w:cs="Cordia New" w:hint="cs"/>
          <w:sz w:val="32"/>
          <w:szCs w:val="32"/>
          <w:cs/>
          <w:lang w:bidi="th-TH"/>
        </w:rPr>
        <w:t>จะ</w:t>
      </w:r>
      <w:r>
        <w:rPr>
          <w:rFonts w:cs="Cordia New" w:hint="cs"/>
          <w:sz w:val="32"/>
          <w:szCs w:val="32"/>
          <w:cs/>
          <w:lang w:bidi="th-TH"/>
        </w:rPr>
        <w:t>ขาดทุนในความพยายาม</w:t>
      </w:r>
      <w:r w:rsidR="00887816">
        <w:rPr>
          <w:rFonts w:cs="Cordia New" w:hint="cs"/>
          <w:sz w:val="32"/>
          <w:szCs w:val="32"/>
          <w:cs/>
          <w:lang w:bidi="th-TH"/>
        </w:rPr>
        <w:t>ที่ทุ่มเทลงไป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และไม่ได้รับสิ่งที่พวกเขาต้องการ เนื่องจากหมกมุ่นอยู่กับการใช้สื่อกลางที่ต้องห้าม </w:t>
      </w:r>
    </w:p>
    <w:p w:rsidR="00887816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lastRenderedPageBreak/>
        <w:t xml:space="preserve">  </w:t>
      </w:r>
      <w:r w:rsidR="00887816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ฉันจะกล่าวถึงบางประการของการใช้สื่อกลางที่ต้องห้าม เพื่อเป็นการเผยแพร่ แนะนำ และตักเตือนแก่บรรดาผู้ศรัทธาทั้งหลาย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ดังนี้</w:t>
      </w:r>
    </w:p>
    <w:p w:rsidR="008E22BE" w:rsidRDefault="00887816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</w:p>
    <w:p w:rsidR="008E22BE" w:rsidRPr="00B53239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Pr="00B53239">
        <w:rPr>
          <w:rFonts w:cs="Cordia New" w:hint="cs"/>
          <w:b/>
          <w:bCs/>
          <w:sz w:val="32"/>
          <w:szCs w:val="32"/>
          <w:cs/>
          <w:lang w:bidi="th-TH"/>
        </w:rPr>
        <w:t>หนึ่ง การใช้สื่อกลางเป็นตัวช่วย โดยใช้สิทธิ เกียรติยศ และสถานะของบุคคลต่างๆ</w:t>
      </w:r>
    </w:p>
    <w:p w:rsidR="008E22BE" w:rsidRDefault="008E22BE" w:rsidP="00364159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ส่วนหนึ่งจากการใช้สื่อกลางที่เป็นอุตริกรรม คือการขอต่อ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โดยใช้เกียรติของบุคคลใด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ๆ ที่เป็นมัคลูกด้วยกัน </w:t>
      </w:r>
      <w:r>
        <w:rPr>
          <w:rFonts w:cs="Cordia New" w:hint="cs"/>
          <w:sz w:val="32"/>
          <w:szCs w:val="32"/>
          <w:cs/>
          <w:lang w:bidi="th-TH"/>
        </w:rPr>
        <w:t>เช่น</w:t>
      </w:r>
      <w:r w:rsidR="00887816">
        <w:rPr>
          <w:rFonts w:cs="Cordia New" w:hint="cs"/>
          <w:sz w:val="32"/>
          <w:szCs w:val="32"/>
          <w:cs/>
          <w:lang w:bidi="th-TH"/>
        </w:rPr>
        <w:t>การที่</w:t>
      </w:r>
      <w:r>
        <w:rPr>
          <w:rFonts w:cs="Cordia New" w:hint="cs"/>
          <w:sz w:val="32"/>
          <w:szCs w:val="32"/>
          <w:cs/>
          <w:lang w:bidi="th-TH"/>
        </w:rPr>
        <w:t xml:space="preserve">เขากล่าวว่า </w:t>
      </w:r>
      <w:r w:rsidR="00887816">
        <w:rPr>
          <w:rFonts w:cs="Cordia New" w:hint="cs"/>
          <w:sz w:val="32"/>
          <w:szCs w:val="32"/>
          <w:cs/>
          <w:lang w:bidi="th-TH"/>
        </w:rPr>
        <w:t>“</w:t>
      </w:r>
      <w:r>
        <w:rPr>
          <w:rFonts w:cs="Cordia New" w:hint="cs"/>
          <w:sz w:val="32"/>
          <w:szCs w:val="32"/>
          <w:cs/>
          <w:lang w:bidi="th-TH"/>
        </w:rPr>
        <w:t>ฉันขอต่อพระองค์ ด้วยเกียรติของ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หรือเกียรติของบ่าวคนนั้นคนนี้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” 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การใช้สื่อกลางเป็นตัวช่วยประเภทนี้ ไม่มีในบัญญัติอิสลาม ไม่เคยถ</w:t>
      </w:r>
      <w:r w:rsidR="00B10AE6">
        <w:rPr>
          <w:rFonts w:cs="Cordia New" w:hint="cs"/>
          <w:sz w:val="32"/>
          <w:szCs w:val="32"/>
          <w:cs/>
          <w:lang w:bidi="th-TH"/>
        </w:rPr>
        <w:t>ูกกล่าวถึงในคัมภีร์ของอัลลอฮฺ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ทั้งๆ ที่พระองค์อัลลอฮฺได้ตรัสว่า</w:t>
      </w:r>
    </w:p>
    <w:p w:rsidR="008E22BE" w:rsidRPr="00245092" w:rsidRDefault="00754DB4" w:rsidP="0004068E">
      <w:pPr>
        <w:widowControl w:val="0"/>
        <w:bidi/>
        <w:ind w:firstLine="0"/>
        <w:jc w:val="both"/>
        <w:rPr>
          <w:rFonts w:cs="Cordia New"/>
          <w:color w:val="00B050"/>
          <w:sz w:val="32"/>
          <w:szCs w:val="40"/>
          <w:cs/>
          <w:lang w:bidi="th-TH"/>
        </w:rPr>
      </w:pP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مَّا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فَرَّطۡنَا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فِي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ٱلۡكِتَٰبِ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شَيۡءٖۚ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245092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887816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[الأنعام : 38]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</w:rPr>
      </w:pP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เรามิได้ละเลยสิ่งใด</w:t>
      </w:r>
      <w:r w:rsidR="00887816">
        <w:rPr>
          <w:rFonts w:cs="Cordia New" w:hint="cs"/>
          <w:color w:val="00B050"/>
          <w:sz w:val="32"/>
          <w:szCs w:val="32"/>
          <w:cs/>
          <w:lang w:bidi="th-TH"/>
        </w:rPr>
        <w:t>เลย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ในคัมภีร์</w:t>
      </w:r>
      <w:r w:rsidR="00887816">
        <w:rPr>
          <w:rFonts w:cs="Cordia New" w:hint="cs"/>
          <w:color w:val="00B050"/>
          <w:sz w:val="32"/>
          <w:szCs w:val="32"/>
          <w:cs/>
          <w:lang w:bidi="th-TH"/>
        </w:rPr>
        <w:t>อัลกุรอาน</w:t>
      </w: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 (</w:t>
      </w:r>
      <w:r>
        <w:rPr>
          <w:rFonts w:cs="Cordia New" w:hint="cs"/>
          <w:sz w:val="32"/>
          <w:szCs w:val="32"/>
          <w:cs/>
          <w:lang w:bidi="th-TH"/>
        </w:rPr>
        <w:t>อัล-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อันอาม </w:t>
      </w:r>
      <w:r w:rsidRPr="00364159">
        <w:rPr>
          <w:rFonts w:ascii="Cordia New" w:hAnsi="Cordia New" w:cs="Cordia New"/>
          <w:sz w:val="32"/>
          <w:szCs w:val="32"/>
          <w:lang w:bidi="th-TH"/>
        </w:rPr>
        <w:t xml:space="preserve">: </w:t>
      </w:r>
      <w:r>
        <w:rPr>
          <w:rFonts w:ascii="Cordia New" w:hAnsi="Cordia New" w:cs="Cordia New"/>
          <w:sz w:val="32"/>
          <w:szCs w:val="32"/>
          <w:lang w:bidi="th-TH"/>
        </w:rPr>
        <w:t>38</w:t>
      </w:r>
      <w:r w:rsidR="008E22BE" w:rsidRPr="00754DB4">
        <w:rPr>
          <w:rFonts w:cs="Cordia New" w:hint="cs"/>
          <w:sz w:val="32"/>
          <w:szCs w:val="32"/>
          <w:cs/>
          <w:lang w:bidi="th-TH"/>
        </w:rPr>
        <w:t xml:space="preserve"> )</w:t>
      </w:r>
    </w:p>
    <w:p w:rsidR="00754DB4" w:rsidRPr="004C3038" w:rsidRDefault="00754DB4" w:rsidP="0004068E">
      <w:pPr>
        <w:widowControl w:val="0"/>
        <w:ind w:firstLine="454"/>
        <w:rPr>
          <w:sz w:val="16"/>
          <w:szCs w:val="16"/>
        </w:rPr>
      </w:pPr>
    </w:p>
    <w:p w:rsidR="008E22BE" w:rsidRDefault="00245092" w:rsidP="0004068E">
      <w:pPr>
        <w:widowControl w:val="0"/>
        <w:ind w:firstLine="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ab/>
      </w:r>
      <w:r w:rsidR="008E22BE">
        <w:rPr>
          <w:rFonts w:cs="Cordia New" w:hint="cs"/>
          <w:sz w:val="32"/>
          <w:szCs w:val="32"/>
          <w:cs/>
          <w:lang w:bidi="th-TH"/>
        </w:rPr>
        <w:t xml:space="preserve">และไม่มีในแบบอย่างของท่านเราะสูล 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ดังหะดีษ  </w:t>
      </w:r>
    </w:p>
    <w:p w:rsidR="008E22BE" w:rsidRPr="00245092" w:rsidRDefault="008E22BE" w:rsidP="0004068E">
      <w:pPr>
        <w:widowControl w:val="0"/>
        <w:bidi/>
        <w:ind w:hanging="19"/>
        <w:rPr>
          <w:rFonts w:cs="KFGQPC Uthman Taha Naskh"/>
          <w:color w:val="0070C0"/>
          <w:sz w:val="24"/>
          <w:szCs w:val="24"/>
          <w:rtl/>
        </w:rPr>
      </w:pP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>«علَّ</w:t>
      </w:r>
      <w:r w:rsidRPr="00245092">
        <w:rPr>
          <w:rFonts w:cs="KFGQPC Uthman Taha Naskh" w:hint="cs"/>
          <w:color w:val="0070C0"/>
          <w:sz w:val="24"/>
          <w:szCs w:val="24"/>
          <w:rtl/>
          <w:lang w:bidi="ar-EG"/>
        </w:rPr>
        <w:t>م</w:t>
      </w: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نا رسول الله </w:t>
      </w:r>
      <w:r w:rsidR="004C3038">
        <w:rPr>
          <w:rFonts w:cs="KFGQPC Uthman Taha Naskh" w:hint="cs"/>
          <w:color w:val="0070C0"/>
          <w:sz w:val="24"/>
          <w:szCs w:val="24"/>
          <w:rtl/>
          <w:lang w:bidi="ar-EG"/>
        </w:rPr>
        <w:t>صلى الله عليه وسلم</w:t>
      </w:r>
      <w:r w:rsidRPr="00245092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 كل شيء حتى الخراء</w:t>
      </w:r>
      <w:r w:rsidRPr="00245092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</w:rPr>
      </w:pP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>ท่าน</w:t>
      </w:r>
      <w:r w:rsidR="008E22BE" w:rsidRPr="004C3038">
        <w:rPr>
          <w:rFonts w:cs="Cordia New" w:hint="cs"/>
          <w:color w:val="0070C0"/>
          <w:sz w:val="32"/>
          <w:szCs w:val="32"/>
          <w:cs/>
          <w:lang w:bidi="th-TH"/>
        </w:rPr>
        <w:t>เราะสูล</w:t>
      </w:r>
      <w:r w:rsidR="004C3038" w:rsidRPr="004C3038">
        <w:rPr>
          <w:rFonts w:cs="Cordia New" w:hint="cs"/>
          <w:color w:val="0070C0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8E22BE" w:rsidRPr="004C3038">
        <w:rPr>
          <w:rFonts w:cs="Cordia New" w:hint="cs"/>
          <w:color w:val="0070C0"/>
          <w:sz w:val="32"/>
          <w:szCs w:val="32"/>
          <w:cs/>
          <w:lang w:bidi="th-TH"/>
        </w:rPr>
        <w:t>สอน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 xml:space="preserve">พวกเราทุกอย่าง 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แม้</w:t>
      </w:r>
      <w:r w:rsidR="008E22BE" w:rsidRPr="00245092">
        <w:rPr>
          <w:rFonts w:cs="Cordia New" w:hint="cs"/>
          <w:color w:val="0070C0"/>
          <w:sz w:val="32"/>
          <w:szCs w:val="32"/>
          <w:cs/>
          <w:lang w:bidi="th-TH"/>
        </w:rPr>
        <w:t>กระทั่งเรื่อง</w:t>
      </w: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การ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>ขั</w:t>
      </w:r>
      <w:r w:rsidRPr="00245092">
        <w:rPr>
          <w:rFonts w:cs="Cordia New" w:hint="cs"/>
          <w:color w:val="0070C0"/>
          <w:sz w:val="32"/>
          <w:szCs w:val="32"/>
          <w:cs/>
          <w:lang w:bidi="th-TH"/>
        </w:rPr>
        <w:t>บถ่าย”</w:t>
      </w:r>
      <w:r w:rsidR="00887816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 w:rsidR="008E22BE" w:rsidRPr="001E0750">
        <w:rPr>
          <w:rFonts w:cs="Cordia New" w:hint="cs"/>
          <w:sz w:val="32"/>
          <w:szCs w:val="32"/>
          <w:cs/>
          <w:lang w:bidi="th-TH"/>
        </w:rPr>
        <w:t>(บัน</w:t>
      </w:r>
      <w:r w:rsidR="008E22BE" w:rsidRPr="000E372F">
        <w:rPr>
          <w:rFonts w:cs="Cordia New" w:hint="cs"/>
          <w:sz w:val="32"/>
          <w:szCs w:val="32"/>
          <w:cs/>
          <w:lang w:bidi="th-TH"/>
        </w:rPr>
        <w:t>ทึกโดยมุสลิม)</w:t>
      </w:r>
    </w:p>
    <w:p w:rsidR="004C3038" w:rsidRPr="004C3038" w:rsidRDefault="004C3038" w:rsidP="0004068E">
      <w:pPr>
        <w:widowControl w:val="0"/>
        <w:ind w:firstLine="454"/>
        <w:jc w:val="right"/>
        <w:rPr>
          <w:rFonts w:cs="Cordia New"/>
          <w:sz w:val="16"/>
          <w:szCs w:val="16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และไม่มีแนวปฏิบัติจาก</w:t>
      </w:r>
      <w:r w:rsidR="00887816">
        <w:rPr>
          <w:rFonts w:cs="Cordia New" w:hint="cs"/>
          <w:sz w:val="32"/>
          <w:szCs w:val="32"/>
          <w:cs/>
          <w:lang w:bidi="th-TH"/>
        </w:rPr>
        <w:t>ตัวอย่างของ</w:t>
      </w:r>
      <w:r>
        <w:rPr>
          <w:rFonts w:cs="Cordia New" w:hint="cs"/>
          <w:sz w:val="32"/>
          <w:szCs w:val="32"/>
          <w:cs/>
          <w:lang w:bidi="th-TH"/>
        </w:rPr>
        <w:t xml:space="preserve">บรรดาเศาะหาบะฮฺ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ส่วนที่อิสลามสั่งใช้คือ การวิงวอนขอต่อ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โดยใช้พระนามอันวิจิตร และคุณลักษณะอันสูงส่งของพระองค์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การใช้สื่อที่ต้องห้ามนี้ อาจจะนำไปสู่การตั้งภาคี </w:t>
      </w:r>
      <w:r w:rsidR="00BE6388">
        <w:rPr>
          <w:rFonts w:cs="Cordia New" w:hint="cs"/>
          <w:sz w:val="32"/>
          <w:szCs w:val="32"/>
          <w:cs/>
          <w:lang w:bidi="th-TH"/>
        </w:rPr>
        <w:t>ถ้า</w:t>
      </w:r>
      <w:r>
        <w:rPr>
          <w:rFonts w:cs="Cordia New" w:hint="cs"/>
          <w:sz w:val="32"/>
          <w:szCs w:val="32"/>
          <w:cs/>
          <w:lang w:bidi="th-TH"/>
        </w:rPr>
        <w:t>หาก</w:t>
      </w:r>
      <w:r w:rsidR="00BE6388">
        <w:rPr>
          <w:rFonts w:cs="Cordia New" w:hint="cs"/>
          <w:sz w:val="32"/>
          <w:szCs w:val="32"/>
          <w:cs/>
          <w:lang w:bidi="th-TH"/>
        </w:rPr>
        <w:t>ว่าคนที่ขอมีความ</w:t>
      </w:r>
      <w:r>
        <w:rPr>
          <w:rFonts w:cs="Cordia New" w:hint="cs"/>
          <w:sz w:val="32"/>
          <w:szCs w:val="32"/>
          <w:cs/>
          <w:lang w:bidi="th-TH"/>
        </w:rPr>
        <w:t>เชื่อว่า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BE6388">
        <w:rPr>
          <w:rFonts w:cs="Cordia New" w:hint="cs"/>
          <w:sz w:val="32"/>
          <w:szCs w:val="32"/>
          <w:cs/>
          <w:lang w:bidi="th-TH"/>
        </w:rPr>
        <w:t>มีความจำเป็นต้อง</w:t>
      </w:r>
      <w:r>
        <w:rPr>
          <w:rFonts w:cs="Cordia New" w:hint="cs"/>
          <w:sz w:val="32"/>
          <w:szCs w:val="32"/>
          <w:cs/>
          <w:lang w:bidi="th-TH"/>
        </w:rPr>
        <w:t>ให้มีสื่อกลาง</w:t>
      </w:r>
      <w:r w:rsidR="00BE6388">
        <w:rPr>
          <w:rFonts w:cs="Cordia New" w:hint="cs"/>
          <w:sz w:val="32"/>
          <w:szCs w:val="32"/>
          <w:cs/>
          <w:lang w:bidi="th-TH"/>
        </w:rPr>
        <w:t>ระหว่างพระองค์กับบ่าว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เหมือนสภาพของ</w:t>
      </w:r>
      <w:r>
        <w:rPr>
          <w:rFonts w:cs="Cordia New" w:hint="cs"/>
          <w:sz w:val="32"/>
          <w:szCs w:val="32"/>
          <w:cs/>
          <w:lang w:bidi="th-TH"/>
        </w:rPr>
        <w:t xml:space="preserve">ผู้นำหรือผู้ปกครองรัฐ </w:t>
      </w:r>
      <w:r w:rsidR="00BE6388">
        <w:rPr>
          <w:rFonts w:cs="Cordia New" w:hint="cs"/>
          <w:sz w:val="32"/>
          <w:szCs w:val="32"/>
          <w:cs/>
          <w:lang w:bidi="th-TH"/>
        </w:rPr>
        <w:t>สิ่งนี้</w:t>
      </w:r>
      <w:r>
        <w:rPr>
          <w:rFonts w:cs="Cordia New" w:hint="cs"/>
          <w:sz w:val="32"/>
          <w:szCs w:val="32"/>
          <w:cs/>
          <w:lang w:bidi="th-TH"/>
        </w:rPr>
        <w:t>เป็นการเทียบ</w:t>
      </w:r>
      <w:r w:rsidR="00BE6388">
        <w:rPr>
          <w:rFonts w:cs="Cordia New" w:hint="cs"/>
          <w:sz w:val="32"/>
          <w:szCs w:val="32"/>
          <w:cs/>
          <w:lang w:bidi="th-TH"/>
        </w:rPr>
        <w:t>เคียง</w:t>
      </w:r>
      <w:r>
        <w:rPr>
          <w:rFonts w:cs="Cordia New" w:hint="cs"/>
          <w:sz w:val="32"/>
          <w:szCs w:val="32"/>
          <w:cs/>
          <w:lang w:bidi="th-TH"/>
        </w:rPr>
        <w:t>ผู้ทรงสร้างกับ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มัคลูก </w:t>
      </w:r>
      <w:r>
        <w:rPr>
          <w:rFonts w:cs="Cordia New" w:hint="cs"/>
          <w:sz w:val="32"/>
          <w:szCs w:val="32"/>
          <w:cs/>
          <w:lang w:bidi="th-TH"/>
        </w:rPr>
        <w:t>ในขณะที่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นั้นจะ</w:t>
      </w:r>
      <w:r w:rsidR="00BE6388">
        <w:rPr>
          <w:rFonts w:cs="Cordia New" w:hint="cs"/>
          <w:sz w:val="32"/>
          <w:szCs w:val="32"/>
          <w:cs/>
          <w:lang w:bidi="th-TH"/>
        </w:rPr>
        <w:t>ต้อง</w:t>
      </w:r>
      <w:r>
        <w:rPr>
          <w:rFonts w:cs="Cordia New" w:hint="cs"/>
          <w:sz w:val="32"/>
          <w:szCs w:val="32"/>
          <w:cs/>
          <w:lang w:bidi="th-TH"/>
        </w:rPr>
        <w:t>ไม่ถูกนำมาเทียบเคียง</w:t>
      </w:r>
      <w:r w:rsidR="00BE6388">
        <w:rPr>
          <w:rFonts w:cs="Cordia New" w:hint="cs"/>
          <w:sz w:val="32"/>
          <w:szCs w:val="32"/>
          <w:cs/>
          <w:lang w:bidi="th-TH"/>
        </w:rPr>
        <w:t>กับสิ่งใดทั้งสิ้น</w:t>
      </w:r>
      <w:r>
        <w:rPr>
          <w:rFonts w:cs="Cordia New" w:hint="cs"/>
          <w:sz w:val="32"/>
          <w:szCs w:val="32"/>
          <w:cs/>
          <w:lang w:bidi="th-TH"/>
        </w:rPr>
        <w:t xml:space="preserve"> เพราะความ</w:t>
      </w:r>
      <w:r w:rsidR="00887816">
        <w:rPr>
          <w:rFonts w:cs="Cordia New" w:hint="cs"/>
          <w:sz w:val="32"/>
          <w:szCs w:val="32"/>
          <w:cs/>
          <w:lang w:bidi="th-TH"/>
        </w:rPr>
        <w:t>โปรดปราน</w:t>
      </w:r>
      <w:r>
        <w:rPr>
          <w:rFonts w:cs="Cordia New" w:hint="cs"/>
          <w:sz w:val="32"/>
          <w:szCs w:val="32"/>
          <w:cs/>
          <w:lang w:bidi="th-TH"/>
        </w:rPr>
        <w:t>ของพระองค์ที่มีต่อบ่าวคน</w:t>
      </w:r>
      <w:r w:rsidR="00887816">
        <w:rPr>
          <w:rFonts w:cs="Cordia New" w:hint="cs"/>
          <w:sz w:val="32"/>
          <w:szCs w:val="32"/>
          <w:cs/>
          <w:lang w:bidi="th-TH"/>
        </w:rPr>
        <w:t>หนึ่งคน</w:t>
      </w:r>
      <w:r>
        <w:rPr>
          <w:rFonts w:cs="Cordia New" w:hint="cs"/>
          <w:sz w:val="32"/>
          <w:szCs w:val="32"/>
          <w:cs/>
          <w:lang w:bidi="th-TH"/>
        </w:rPr>
        <w:t>ใด</w:t>
      </w:r>
      <w:r w:rsidR="00887816">
        <w:rPr>
          <w:rFonts w:cs="Cordia New" w:hint="cs"/>
          <w:sz w:val="32"/>
          <w:szCs w:val="32"/>
          <w:cs/>
          <w:lang w:bidi="th-TH"/>
        </w:rPr>
        <w:t>นั้น</w:t>
      </w:r>
      <w:r>
        <w:rPr>
          <w:rFonts w:cs="Cordia New" w:hint="cs"/>
          <w:sz w:val="32"/>
          <w:szCs w:val="32"/>
          <w:cs/>
          <w:lang w:bidi="th-TH"/>
        </w:rPr>
        <w:t xml:space="preserve"> ไม่จำเป็นต้องมีสื่อกลาง และ</w:t>
      </w:r>
      <w:r w:rsidR="00887816">
        <w:rPr>
          <w:rFonts w:cs="Cordia New" w:hint="cs"/>
          <w:sz w:val="32"/>
          <w:szCs w:val="32"/>
          <w:cs/>
          <w:lang w:bidi="th-TH"/>
        </w:rPr>
        <w:t>หากว่ามี</w:t>
      </w:r>
      <w:r>
        <w:rPr>
          <w:rFonts w:cs="Cordia New" w:hint="cs"/>
          <w:sz w:val="32"/>
          <w:szCs w:val="32"/>
          <w:cs/>
          <w:lang w:bidi="th-TH"/>
        </w:rPr>
        <w:t>ความโกรธกริ้วของพระองค์</w:t>
      </w:r>
      <w:r w:rsidR="00887816">
        <w:rPr>
          <w:rFonts w:cs="Cordia New" w:hint="cs"/>
          <w:sz w:val="32"/>
          <w:szCs w:val="32"/>
          <w:cs/>
          <w:lang w:bidi="th-TH"/>
        </w:rPr>
        <w:t>เกิดขึ้น</w:t>
      </w:r>
      <w:r>
        <w:rPr>
          <w:rFonts w:cs="Cordia New" w:hint="cs"/>
          <w:sz w:val="32"/>
          <w:szCs w:val="32"/>
          <w:cs/>
          <w:lang w:bidi="th-TH"/>
        </w:rPr>
        <w:t>ต่อบ่าวคนใด</w:t>
      </w:r>
      <w:r w:rsidR="00887816">
        <w:rPr>
          <w:rFonts w:cs="Cordia New" w:hint="cs"/>
          <w:sz w:val="32"/>
          <w:szCs w:val="32"/>
          <w:cs/>
          <w:lang w:bidi="th-TH"/>
        </w:rPr>
        <w:t>คนหนึ่ง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887816">
        <w:rPr>
          <w:rFonts w:cs="Cordia New" w:hint="cs"/>
          <w:sz w:val="32"/>
          <w:szCs w:val="32"/>
          <w:cs/>
          <w:lang w:bidi="th-TH"/>
        </w:rPr>
        <w:t>การมี</w:t>
      </w:r>
      <w:r>
        <w:rPr>
          <w:rFonts w:cs="Cordia New" w:hint="cs"/>
          <w:sz w:val="32"/>
          <w:szCs w:val="32"/>
          <w:cs/>
          <w:lang w:bidi="th-TH"/>
        </w:rPr>
        <w:t>สื่อกลางก็ย่อมไม่มีประโยชน์</w:t>
      </w:r>
      <w:r w:rsidR="00887816">
        <w:rPr>
          <w:rFonts w:cs="Cordia New" w:hint="cs"/>
          <w:sz w:val="32"/>
          <w:szCs w:val="32"/>
          <w:cs/>
          <w:lang w:bidi="th-TH"/>
        </w:rPr>
        <w:t xml:space="preserve"> มันไม่สามารถจะช่วยอะไรเขาได้</w:t>
      </w:r>
      <w:r w:rsidR="00BE6388">
        <w:rPr>
          <w:rFonts w:cs="Cordia New" w:hint="cs"/>
          <w:sz w:val="32"/>
          <w:szCs w:val="32"/>
          <w:cs/>
          <w:lang w:bidi="th-TH"/>
        </w:rPr>
        <w:t>เลย</w:t>
      </w:r>
    </w:p>
    <w:p w:rsidR="008E22BE" w:rsidRDefault="008E22BE" w:rsidP="0004068E">
      <w:pPr>
        <w:widowControl w:val="0"/>
        <w:ind w:firstLine="454"/>
        <w:rPr>
          <w:rFonts w:cs="Cordia New"/>
          <w:sz w:val="20"/>
          <w:szCs w:val="25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และพึงทราบเถิดว่า แท้จริงสรรพสิ่งต่างๆ ไม่ว่าจะมีสถานะสูงส่งเพียงใด แม้จะเป็นมะลาอิกะ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เราะสูล ก็ไม่อนุญาตให้เทียบกับ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เนื่องจากสรรพสิ่งนั้นต้องพึ่งพาผู้สร้าง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ผู้ทรงมั่งคั่ง ไม่ต้องพึ่งพาอาศัยสื่อกลาง </w:t>
      </w:r>
    </w:p>
    <w:p w:rsidR="008E22BE" w:rsidRPr="00245092" w:rsidRDefault="00245092" w:rsidP="0004068E">
      <w:pPr>
        <w:widowControl w:val="0"/>
        <w:bidi/>
        <w:ind w:hanging="19"/>
        <w:rPr>
          <w:color w:val="00B050"/>
          <w:sz w:val="20"/>
          <w:szCs w:val="25"/>
          <w:rtl/>
        </w:rPr>
      </w:pP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وَيَعۡبُدُونَ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يَمۡلِكُ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لَهُمۡ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رِزۡقٗا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مِّنَ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ٱلسَّمَٰوَٰتِ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وَٱلۡأَرۡضِ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يَسۡتَطِيعُونَ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٧٣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تَضۡرِبُواْ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ٱلۡأَمۡثَالَۚ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يَعۡلَمُ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وَأَنتُمۡ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ic Script HAFS" w:cs="KFGQPC Uthmanic Script HAFS" w:hint="cs"/>
          <w:color w:val="00B050"/>
          <w:sz w:val="24"/>
          <w:szCs w:val="24"/>
          <w:rtl/>
        </w:rPr>
        <w:t>٧٤</w:t>
      </w:r>
      <w:r w:rsidRPr="002450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4509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BE6388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[النحل : 73-74]</w:t>
      </w:r>
      <w:r w:rsidRPr="00245092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45092" w:rsidP="00364159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และพวกเขาเคารพภักดีสิ่งอื่นนอกจาก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เป็น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สิ่งที่ไม่มีอำนาจให้ปัจจัยยังชีพแก่พวกเขาในชั้นฟ้าและแผ่นดิน และพวกเขาก็ไม่สามารถกระทำ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แบบนั้น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ได้ ดังนั้น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พวกเจ้าอย่านำสิ่งใด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มา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เทียบกับ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แท้จริง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ทรงรอบรู้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แต่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>พวกเจ้าไม่รู้</w:t>
      </w:r>
      <w:r w:rsidRPr="00245092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45092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4C3038">
        <w:rPr>
          <w:rFonts w:cs="Cordia New" w:hint="cs"/>
          <w:sz w:val="32"/>
          <w:szCs w:val="32"/>
          <w:cs/>
          <w:lang w:bidi="th-TH"/>
        </w:rPr>
        <w:t>(อัน</w:t>
      </w:r>
      <w:r w:rsidR="004C3038" w:rsidRPr="00BE6388">
        <w:rPr>
          <w:rFonts w:ascii="Cordia New" w:hAnsi="Cordia New" w:cs="Cordia New" w:hint="cs"/>
          <w:sz w:val="32"/>
          <w:szCs w:val="32"/>
          <w:cs/>
          <w:lang w:bidi="th-TH"/>
        </w:rPr>
        <w:t>นะ</w:t>
      </w:r>
      <w:r w:rsidR="00BE6388">
        <w:rPr>
          <w:rFonts w:ascii="Cordia New" w:hAnsi="Cordia New" w:cs="Cordia New" w:hint="cs"/>
          <w:sz w:val="32"/>
          <w:szCs w:val="32"/>
          <w:cs/>
          <w:lang w:bidi="th-TH"/>
        </w:rPr>
        <w:t>ห์</w:t>
      </w:r>
      <w:r w:rsidRPr="00BE638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ลฺ </w:t>
      </w:r>
      <w:r w:rsidRPr="00BE6388">
        <w:rPr>
          <w:rFonts w:ascii="Cordia New" w:hAnsi="Cordia New" w:cs="Cordia New"/>
          <w:sz w:val="32"/>
          <w:szCs w:val="32"/>
          <w:lang w:bidi="th-TH"/>
        </w:rPr>
        <w:t>: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73</w:t>
      </w:r>
      <w:r w:rsidR="008E22BE">
        <w:rPr>
          <w:rFonts w:ascii="Cordia New" w:hAnsi="Cordia New" w:cs="Cordia New" w:hint="cs"/>
          <w:sz w:val="32"/>
          <w:szCs w:val="32"/>
          <w:cs/>
          <w:lang w:bidi="th-TH"/>
        </w:rPr>
        <w:t xml:space="preserve">  </w:t>
      </w:r>
      <w:r w:rsidR="008E22BE">
        <w:rPr>
          <w:rFonts w:ascii="Cordia New" w:hAnsi="Cordia New" w:cs="Cordia New"/>
          <w:sz w:val="32"/>
          <w:szCs w:val="32"/>
          <w:cs/>
          <w:lang w:bidi="th-TH"/>
        </w:rPr>
        <w:t>-</w:t>
      </w:r>
      <w:r>
        <w:rPr>
          <w:rFonts w:ascii="Cordia New" w:hAnsi="Cordia New" w:cs="Cordia New"/>
          <w:sz w:val="32"/>
          <w:szCs w:val="32"/>
          <w:lang w:bidi="th-TH"/>
        </w:rPr>
        <w:t>74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245092" w:rsidRDefault="00245092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โดยเหตุนี้เอง บรรดาเศาะหาบะฮฺ</w:t>
      </w:r>
      <w:r w:rsidR="00BE6388">
        <w:rPr>
          <w:rFonts w:cs="Cordia New" w:hint="cs"/>
          <w:sz w:val="32"/>
          <w:szCs w:val="32"/>
          <w:cs/>
          <w:lang w:bidi="th-TH"/>
        </w:rPr>
        <w:t>จึง</w:t>
      </w:r>
      <w:r>
        <w:rPr>
          <w:rFonts w:cs="Cordia New" w:hint="cs"/>
          <w:sz w:val="32"/>
          <w:szCs w:val="32"/>
          <w:cs/>
          <w:lang w:bidi="th-TH"/>
        </w:rPr>
        <w:t>ให้ลุงของท่านเราะสูล (อัล</w:t>
      </w:r>
      <w:r w:rsidR="00BE6388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อับบาส)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เป็นผู้วิงวอน</w:t>
      </w:r>
      <w:r w:rsidR="00BE6388">
        <w:rPr>
          <w:rFonts w:cs="Cordia New" w:hint="cs"/>
          <w:sz w:val="32"/>
          <w:szCs w:val="32"/>
          <w:cs/>
          <w:lang w:bidi="th-TH"/>
        </w:rPr>
        <w:t>ขอดุอาอ์</w:t>
      </w:r>
      <w:r>
        <w:rPr>
          <w:rFonts w:cs="Cordia New" w:hint="cs"/>
          <w:sz w:val="32"/>
          <w:szCs w:val="32"/>
          <w:cs/>
          <w:lang w:bidi="th-TH"/>
        </w:rPr>
        <w:t xml:space="preserve">แก่พวกเขา แทนท่านเราะสูล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หลังจากที่</w:t>
      </w:r>
      <w:r w:rsidR="00BE6388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เราะสูลเสียชีวิต  แต่ไม่ได้หมายความว่า พวกเขาวิงวอนว่า 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1B2B9B">
        <w:rPr>
          <w:rFonts w:cs="Cordia New" w:hint="cs"/>
          <w:sz w:val="32"/>
          <w:szCs w:val="32"/>
          <w:cs/>
          <w:lang w:bidi="th-TH"/>
        </w:rPr>
        <w:t>ด้วยเกียรติของน</w:t>
      </w:r>
      <w:r>
        <w:rPr>
          <w:rFonts w:cs="Cordia New" w:hint="cs"/>
          <w:sz w:val="32"/>
          <w:szCs w:val="32"/>
          <w:cs/>
          <w:lang w:bidi="th-TH"/>
        </w:rPr>
        <w:t>บี โปรดให้น้ำ</w:t>
      </w:r>
      <w:r w:rsidR="00BE6388">
        <w:rPr>
          <w:rFonts w:cs="Cordia New" w:hint="cs"/>
          <w:sz w:val="32"/>
          <w:szCs w:val="32"/>
          <w:cs/>
          <w:lang w:bidi="th-TH"/>
        </w:rPr>
        <w:t>ฝน</w:t>
      </w:r>
      <w:r>
        <w:rPr>
          <w:rFonts w:cs="Cordia New" w:hint="cs"/>
          <w:sz w:val="32"/>
          <w:szCs w:val="32"/>
          <w:cs/>
          <w:lang w:bidi="th-TH"/>
        </w:rPr>
        <w:t>แก่เรา ต่อมาเมื่อท่านเราะสูล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เสียชีวิต พวกเขาจะกล่าวว่า 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ด้วยเกียรติของอับบาส โปรดให้น้ำ</w:t>
      </w:r>
      <w:r w:rsidR="00BE6388">
        <w:rPr>
          <w:rFonts w:cs="Cordia New" w:hint="cs"/>
          <w:sz w:val="32"/>
          <w:szCs w:val="32"/>
          <w:cs/>
          <w:lang w:bidi="th-TH"/>
        </w:rPr>
        <w:t>ฝน</w:t>
      </w:r>
      <w:r>
        <w:rPr>
          <w:rFonts w:cs="Cordia New" w:hint="cs"/>
          <w:sz w:val="32"/>
          <w:szCs w:val="32"/>
          <w:cs/>
          <w:lang w:bidi="th-TH"/>
        </w:rPr>
        <w:t>แก่เรา เนื่อง</w:t>
      </w:r>
      <w:r w:rsidR="00BE6388">
        <w:rPr>
          <w:rFonts w:cs="Cordia New" w:hint="cs"/>
          <w:sz w:val="32"/>
          <w:szCs w:val="32"/>
          <w:cs/>
          <w:lang w:bidi="th-TH"/>
        </w:rPr>
        <w:t>จาก</w:t>
      </w:r>
      <w:r>
        <w:rPr>
          <w:rFonts w:cs="Cordia New" w:hint="cs"/>
          <w:sz w:val="32"/>
          <w:szCs w:val="32"/>
          <w:cs/>
          <w:lang w:bidi="th-TH"/>
        </w:rPr>
        <w:t>การขอดุอา</w:t>
      </w:r>
      <w:r w:rsidR="00BE6388">
        <w:rPr>
          <w:rFonts w:cs="Cordia New" w:hint="cs"/>
          <w:sz w:val="32"/>
          <w:szCs w:val="32"/>
          <w:cs/>
          <w:lang w:bidi="th-TH"/>
        </w:rPr>
        <w:t>อ์</w:t>
      </w:r>
      <w:r>
        <w:rPr>
          <w:rFonts w:cs="Cordia New" w:hint="cs"/>
          <w:sz w:val="32"/>
          <w:szCs w:val="32"/>
          <w:cs/>
          <w:lang w:bidi="th-TH"/>
        </w:rPr>
        <w:t>ที่เป็นอุตริเช่นนี้ บรรดาเศาะหาบะฮฺไม่ได้เรียนรู้จาก</w:t>
      </w:r>
      <w:r w:rsidR="00BE6388">
        <w:rPr>
          <w:rFonts w:cs="Cordia New" w:hint="cs"/>
          <w:sz w:val="32"/>
          <w:szCs w:val="32"/>
          <w:cs/>
          <w:lang w:bidi="th-TH"/>
        </w:rPr>
        <w:t>ท่าน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และไม่มีหลักฐานใดๆ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ในอัลกุรอาน เหตุนี้เองพวกเขา</w:t>
      </w:r>
      <w:r w:rsidR="00BE6388">
        <w:rPr>
          <w:rFonts w:cs="Cordia New" w:hint="cs"/>
          <w:sz w:val="32"/>
          <w:szCs w:val="32"/>
          <w:cs/>
          <w:lang w:bidi="th-TH"/>
        </w:rPr>
        <w:t>จึง</w:t>
      </w:r>
      <w:r>
        <w:rPr>
          <w:rFonts w:cs="Cordia New" w:hint="cs"/>
          <w:sz w:val="32"/>
          <w:szCs w:val="32"/>
          <w:cs/>
          <w:lang w:bidi="th-TH"/>
        </w:rPr>
        <w:t xml:space="preserve">ไม่กระทำกัน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 หากการใช้บุคคลใดเป็นสื่อกลางได้ หลังจากที่เขาเสียชีวิตแล้ว แน่นอนท่านเราะสูล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ย่อมเหมาะ</w:t>
      </w:r>
      <w:r w:rsidR="00BE6388">
        <w:rPr>
          <w:rFonts w:cs="Cordia New" w:hint="cs"/>
          <w:sz w:val="32"/>
          <w:szCs w:val="32"/>
          <w:cs/>
          <w:lang w:bidi="th-TH"/>
        </w:rPr>
        <w:t>สม</w:t>
      </w:r>
      <w:r>
        <w:rPr>
          <w:rFonts w:cs="Cordia New" w:hint="cs"/>
          <w:sz w:val="32"/>
          <w:szCs w:val="32"/>
          <w:cs/>
          <w:lang w:bidi="th-TH"/>
        </w:rPr>
        <w:t>ยิ่ง</w:t>
      </w:r>
      <w:r w:rsidR="00BE6388">
        <w:rPr>
          <w:rFonts w:cs="Cordia New" w:hint="cs"/>
          <w:sz w:val="32"/>
          <w:szCs w:val="32"/>
          <w:cs/>
          <w:lang w:bidi="th-TH"/>
        </w:rPr>
        <w:t>กว่า</w:t>
      </w:r>
      <w:r>
        <w:rPr>
          <w:rFonts w:cs="Cordia New" w:hint="cs"/>
          <w:sz w:val="32"/>
          <w:szCs w:val="32"/>
          <w:cs/>
          <w:lang w:bidi="th-TH"/>
        </w:rPr>
        <w:t>ในการเป็นสื่อกลาง</w:t>
      </w:r>
      <w:r w:rsidR="00BE6388">
        <w:rPr>
          <w:rFonts w:cs="Cordia New" w:hint="cs"/>
          <w:sz w:val="32"/>
          <w:szCs w:val="32"/>
          <w:cs/>
          <w:lang w:bidi="th-TH"/>
        </w:rPr>
        <w:t>ให้แก่เรา แต่อิสลามไม่ได้อนุญาตเช่นนั้น</w:t>
      </w:r>
    </w:p>
    <w:p w:rsidR="008E22BE" w:rsidRDefault="008E22BE" w:rsidP="0004068E">
      <w:pPr>
        <w:widowControl w:val="0"/>
        <w:ind w:firstLine="454"/>
        <w:rPr>
          <w:rFonts w:cs="Traditional Arabic"/>
          <w:sz w:val="20"/>
          <w:szCs w:val="20"/>
          <w:lang w:bidi="ar-DZ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นี่คือรูปแบบหนึ่งของการใช้สื่อกลางเป็นตัวช่วย ดั่งการใช้ส</w:t>
      </w:r>
      <w:r w:rsidR="004C3038">
        <w:rPr>
          <w:rFonts w:cs="Cordia New" w:hint="cs"/>
          <w:sz w:val="32"/>
          <w:szCs w:val="32"/>
          <w:cs/>
          <w:lang w:bidi="th-TH"/>
        </w:rPr>
        <w:t>ื่อ</w:t>
      </w:r>
      <w:r w:rsidR="00BE6388">
        <w:rPr>
          <w:rFonts w:cs="Cordia New" w:hint="cs"/>
          <w:sz w:val="32"/>
          <w:szCs w:val="32"/>
          <w:cs/>
          <w:lang w:bidi="th-TH"/>
        </w:rPr>
        <w:t>กลาง</w:t>
      </w:r>
      <w:r w:rsidR="004C3038">
        <w:rPr>
          <w:rFonts w:cs="Cordia New" w:hint="cs"/>
          <w:sz w:val="32"/>
          <w:szCs w:val="32"/>
          <w:cs/>
          <w:lang w:bidi="th-TH"/>
        </w:rPr>
        <w:t>ของบรรดาผู้ตั้งภาคีชาวมักกะฮฺ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ตาม</w:t>
      </w:r>
      <w:r>
        <w:rPr>
          <w:rFonts w:cs="Cordia New" w:hint="cs"/>
          <w:sz w:val="32"/>
          <w:szCs w:val="32"/>
          <w:cs/>
          <w:lang w:bidi="th-TH"/>
        </w:rPr>
        <w:t xml:space="preserve">โองการที่ว่า  </w:t>
      </w:r>
    </w:p>
    <w:p w:rsidR="008E22BE" w:rsidRPr="00E52064" w:rsidRDefault="00245092" w:rsidP="0004068E">
      <w:pPr>
        <w:widowControl w:val="0"/>
        <w:bidi/>
        <w:ind w:hanging="19"/>
        <w:rPr>
          <w:rFonts w:cs="Traditional Arabic"/>
          <w:color w:val="00B050"/>
          <w:sz w:val="20"/>
          <w:szCs w:val="20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نَعۡبُدُهُمۡ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لِيُقَرِّبُونَآ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زُلۡفَىٰٓ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BE6388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[الزمر : 3]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พวกเขากล่าวว่า เราไม่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ได้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เคารพภักดี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เจว็ดพวกนั้น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นอกจากเพื่อให้พวกเขาทำให้เรา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ได้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ใกล้ชิด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ต่อพระเจ้าแค่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นั้น</w:t>
      </w:r>
      <w:r w:rsidR="00BE6388">
        <w:rPr>
          <w:rFonts w:cs="Cordia New" w:hint="cs"/>
          <w:color w:val="00B050"/>
          <w:sz w:val="32"/>
          <w:szCs w:val="32"/>
          <w:cs/>
          <w:lang w:bidi="th-TH"/>
        </w:rPr>
        <w:t>เอง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>(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อัซซุมัร </w:t>
      </w:r>
      <w:r w:rsidRPr="00BE6388">
        <w:rPr>
          <w:rFonts w:ascii="Cordia New" w:hAnsi="Cordia New" w:cs="Cordia New"/>
          <w:sz w:val="32"/>
          <w:szCs w:val="32"/>
          <w:lang w:bidi="th-TH"/>
        </w:rPr>
        <w:t>:</w:t>
      </w:r>
      <w:r>
        <w:rPr>
          <w:rFonts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3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BE6388" w:rsidRDefault="00BE6388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เมตตาแก่ท่าน พึงทราบเถิด แท้จริงการใช้สรรพสิ่งหรือเกียรติของสรรพสิ่งเป็นสื่อกลาง ไม่ว่าจะมีสถานะสูงส่งเพียงใด พร้อมกับมีความเชื่อว่าเขามีส่วนในการให้ประโยชน์ หรือขจัดทุกข์ นั่นคือการตั้งภาคี ทำให้สิ้นสภาพจากการเป็นมุสลิม ขอ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ทรงคุ้มครอง</w:t>
      </w:r>
      <w:r w:rsidR="00BE6388">
        <w:rPr>
          <w:rFonts w:cs="Cordia New" w:hint="cs"/>
          <w:sz w:val="32"/>
          <w:szCs w:val="32"/>
          <w:cs/>
          <w:lang w:bidi="th-TH"/>
        </w:rPr>
        <w:t>เถิด</w:t>
      </w:r>
    </w:p>
    <w:p w:rsidR="00793D21" w:rsidRPr="00793D21" w:rsidRDefault="00793D21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Pr="002A4B00" w:rsidRDefault="008E22BE" w:rsidP="0004068E">
      <w:pPr>
        <w:widowControl w:val="0"/>
        <w:ind w:firstLine="720"/>
        <w:rPr>
          <w:rFonts w:cs="Cordia New"/>
          <w:b/>
          <w:bCs/>
          <w:sz w:val="32"/>
          <w:szCs w:val="32"/>
        </w:rPr>
      </w:pPr>
      <w:r w:rsidRPr="00BE6388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สอง </w:t>
      </w:r>
      <w:r w:rsidR="00BE6388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2A4B00">
        <w:rPr>
          <w:rFonts w:cs="Cordia New" w:hint="cs"/>
          <w:b/>
          <w:bCs/>
          <w:sz w:val="32"/>
          <w:szCs w:val="32"/>
          <w:cs/>
          <w:lang w:bidi="th-TH"/>
        </w:rPr>
        <w:t>การวิงวอน การบนบาน การขอความช่วยเหลือโดยใช้</w:t>
      </w:r>
      <w:r w:rsidR="00BE6388">
        <w:rPr>
          <w:rFonts w:cs="Cordia New" w:hint="cs"/>
          <w:b/>
          <w:bCs/>
          <w:sz w:val="32"/>
          <w:szCs w:val="32"/>
          <w:cs/>
          <w:lang w:bidi="th-TH"/>
        </w:rPr>
        <w:t>บรรดาวะลีย์และคนศอลิห์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BE6388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การวิงวอนขอจาก</w:t>
      </w:r>
      <w:r w:rsidR="00BE6388">
        <w:rPr>
          <w:rFonts w:cs="Cordia New" w:hint="cs"/>
          <w:sz w:val="32"/>
          <w:szCs w:val="32"/>
          <w:cs/>
          <w:lang w:bidi="th-TH"/>
        </w:rPr>
        <w:t>คนศอลิห์(คนดีมีคุณธรรม)โดย</w:t>
      </w:r>
      <w:r>
        <w:rPr>
          <w:rFonts w:cs="Cordia New" w:hint="cs"/>
          <w:sz w:val="32"/>
          <w:szCs w:val="32"/>
          <w:cs/>
          <w:lang w:bidi="th-TH"/>
        </w:rPr>
        <w:t>การใช้</w:t>
      </w:r>
      <w:r w:rsidR="00BE6388">
        <w:rPr>
          <w:rFonts w:cs="Cordia New" w:hint="cs"/>
          <w:sz w:val="32"/>
          <w:szCs w:val="32"/>
          <w:cs/>
          <w:lang w:bidi="th-TH"/>
        </w:rPr>
        <w:t>ตำแหน่งหรือสถานะ</w:t>
      </w:r>
      <w:r>
        <w:rPr>
          <w:rFonts w:cs="Cordia New" w:hint="cs"/>
          <w:sz w:val="32"/>
          <w:szCs w:val="32"/>
          <w:cs/>
          <w:lang w:bidi="th-TH"/>
        </w:rPr>
        <w:t>ของพวกเขาเป็นสื่อกลาง และการบนบานกับพวกเขา ทั้งๆ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ที่พวกเขาเสียชีวิต</w:t>
      </w:r>
      <w:r w:rsidR="00BE6388">
        <w:rPr>
          <w:rFonts w:cs="Cordia New" w:hint="cs"/>
          <w:sz w:val="32"/>
          <w:szCs w:val="32"/>
          <w:cs/>
          <w:lang w:bidi="th-TH"/>
        </w:rPr>
        <w:t>ไป</w:t>
      </w:r>
      <w:r>
        <w:rPr>
          <w:rFonts w:cs="Cordia New" w:hint="cs"/>
          <w:sz w:val="32"/>
          <w:szCs w:val="32"/>
          <w:cs/>
          <w:lang w:bidi="th-TH"/>
        </w:rPr>
        <w:t>แล้ว</w:t>
      </w:r>
      <w:r w:rsidR="00BE6388">
        <w:rPr>
          <w:rFonts w:cs="Cordia New" w:hint="cs"/>
          <w:sz w:val="32"/>
          <w:szCs w:val="32"/>
          <w:cs/>
          <w:lang w:bidi="th-TH"/>
        </w:rPr>
        <w:t>นั้น</w:t>
      </w:r>
      <w:r>
        <w:rPr>
          <w:rFonts w:cs="Cordia New" w:hint="cs"/>
          <w:sz w:val="32"/>
          <w:szCs w:val="32"/>
          <w:cs/>
          <w:lang w:bidi="th-TH"/>
        </w:rPr>
        <w:t xml:space="preserve"> ไม่ใช่</w:t>
      </w:r>
      <w:r w:rsidR="00BE6388">
        <w:rPr>
          <w:rFonts w:cs="Cordia New" w:hint="cs"/>
          <w:sz w:val="32"/>
          <w:szCs w:val="32"/>
          <w:cs/>
          <w:lang w:bidi="th-TH"/>
        </w:rPr>
        <w:t>บทบัญญัติใน</w:t>
      </w:r>
      <w:r>
        <w:rPr>
          <w:rFonts w:cs="Cordia New" w:hint="cs"/>
          <w:sz w:val="32"/>
          <w:szCs w:val="32"/>
          <w:cs/>
          <w:lang w:bidi="th-TH"/>
        </w:rPr>
        <w:t>ศาสนาของ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แต่เป็นการตั้งภาคี และขัดแย้งกับหลักการให้เอกภาพต่อ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เช่นบางคนกล่าวว่า</w:t>
      </w:r>
      <w:r w:rsidR="00BE6388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โอ้ผู้เฒ่าของฉัน โอ้เจ้านายของฉัน จงช่วยฉัน จงวิงวอนขอต่อ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แก่ฉัน ฉันอยู่ในการคุ้มครองของท่าน ทั้งหมดนี้เป็นการตั้งภาคี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BE6388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เช่น</w:t>
      </w:r>
      <w:r w:rsidR="00BE6388">
        <w:rPr>
          <w:rFonts w:cs="Cordia New" w:hint="cs"/>
          <w:sz w:val="32"/>
          <w:szCs w:val="32"/>
          <w:cs/>
          <w:lang w:bidi="th-TH"/>
        </w:rPr>
        <w:t>เดียวกับ</w:t>
      </w:r>
      <w:r>
        <w:rPr>
          <w:rFonts w:cs="Cordia New" w:hint="cs"/>
          <w:sz w:val="32"/>
          <w:szCs w:val="32"/>
          <w:cs/>
          <w:lang w:bidi="th-TH"/>
        </w:rPr>
        <w:t xml:space="preserve">การบนบานแก่ผู้ที่เสียชีวิตไปแล้ว </w:t>
      </w:r>
      <w:r w:rsidR="00BE6388">
        <w:rPr>
          <w:rFonts w:cs="Cordia New" w:hint="cs"/>
          <w:sz w:val="32"/>
          <w:szCs w:val="32"/>
          <w:cs/>
          <w:lang w:bidi="th-TH"/>
        </w:rPr>
        <w:t>ก็</w:t>
      </w:r>
      <w:r>
        <w:rPr>
          <w:rFonts w:cs="Cordia New" w:hint="cs"/>
          <w:sz w:val="32"/>
          <w:szCs w:val="32"/>
          <w:cs/>
          <w:lang w:bidi="th-TH"/>
        </w:rPr>
        <w:t>เป็นการใช้สื่อกลางที่ไม่อนุญาต เช่นกล่าวว่า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โอ้ผู้เฒ่าของฉัน หาก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ประทานปัจจัยยังชีพแก่ฉัน ฉันจะแบ่ง</w:t>
      </w:r>
      <w:r w:rsidR="002D6B21">
        <w:rPr>
          <w:rFonts w:cs="Cordia New" w:hint="cs"/>
          <w:sz w:val="32"/>
          <w:szCs w:val="32"/>
          <w:cs/>
          <w:lang w:bidi="th-TH"/>
        </w:rPr>
        <w:t>ถวาย</w:t>
      </w:r>
      <w:r>
        <w:rPr>
          <w:rFonts w:cs="Cordia New" w:hint="cs"/>
          <w:sz w:val="32"/>
          <w:szCs w:val="32"/>
          <w:cs/>
          <w:lang w:bidi="th-TH"/>
        </w:rPr>
        <w:t>แก่ท่าน โอ้ผู้เฒ่าของฉัน ฉันจะทำสิ่งนั้นสิ่งนี้แก่ท่าน หรือ กล่าวว่า หากฉันได้รับสิ่งนั้นสิ่งนี้ ฉันจะมอบแก่ท่าน การบนบานเช่นนี้ เป็นการบนบานต่อสิ่งอื่นนอกจาก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เป็นการทำอิบาดะ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ต่อสิ่งอื่น   </w:t>
      </w:r>
    </w:p>
    <w:p w:rsidR="008E22BE" w:rsidRPr="00E52064" w:rsidRDefault="00E52064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وَجَعَلُواْ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مِمَّا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ذَرَأَ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مِنَ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ٱلۡحَرۡثِ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وَٱلۡأَنۡعَٰمِ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نَصِيبٗا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فَقَالُواْ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هَٰذَا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بِزَعۡمِهِمۡ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وَهَٰذَا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لِشُرَكَآئِنَاۖ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لِشُرَكَآئِهِمۡ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يَصِلُ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فَهُوَ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يَصِلُ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إِلَىٰ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شُرَكَآئِهِمۡۗ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سَآءَ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يَحۡكُمُونَ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١٣٦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[الأنعام : 136]</w:t>
      </w:r>
      <w:r w:rsidRPr="00E52064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และพวกเขา(บรรดาผู้ตั้งภาคี) ได้ให้ส่วนหนึ่งจากพืชและปศุสัตว์ที่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พระองค์ทรงสร้างเป็นส่วนแบ่งของ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แล้วพวกเขากล่าวว่า นี่เป็นของ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(ตาม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ความ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เข้าใจของพวกเขา) และนี่เป็นของ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หุ้นส่วน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lastRenderedPageBreak/>
        <w:t>ภาคีของพวกเรา สิ่งใดที่เป็นส่วนของภาคีของพวกเขา ก็จะไม่ถึงไปยัง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และสิ่งใด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ที่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เป็นส่วนของ</w:t>
      </w:r>
      <w:r w:rsid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ก็จะไปถึงภาคีของพวกเขา  การตัดสินของพวกเขานั้นชั่วช้ายิ่ง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อันอาม </w:t>
      </w:r>
      <w:r>
        <w:rPr>
          <w:rFonts w:ascii="Cordia New" w:hAnsi="Cordia New" w:cs="Cordia New"/>
          <w:sz w:val="32"/>
          <w:szCs w:val="32"/>
          <w:lang w:bidi="th-TH"/>
        </w:rPr>
        <w:t>: 136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E52064" w:rsidRPr="00550F3C" w:rsidRDefault="00E52064" w:rsidP="0004068E">
      <w:pPr>
        <w:widowControl w:val="0"/>
        <w:ind w:firstLine="454"/>
        <w:jc w:val="right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812352">
        <w:rPr>
          <w:rFonts w:hint="cs"/>
          <w:sz w:val="32"/>
          <w:szCs w:val="32"/>
          <w:rtl/>
          <w:lang w:bidi="ar-DZ"/>
        </w:rPr>
        <w:t xml:space="preserve"> </w:t>
      </w:r>
      <w:r w:rsidRPr="00812352">
        <w:rPr>
          <w:rFonts w:cs="Cordia New" w:hint="cs"/>
          <w:sz w:val="32"/>
          <w:szCs w:val="32"/>
          <w:cs/>
          <w:lang w:bidi="th-TH"/>
        </w:rPr>
        <w:t xml:space="preserve">  เนื่องจาก</w:t>
      </w:r>
      <w:r>
        <w:rPr>
          <w:rFonts w:cs="Cordia New" w:hint="cs"/>
          <w:sz w:val="32"/>
          <w:szCs w:val="32"/>
          <w:cs/>
          <w:lang w:bidi="th-TH"/>
        </w:rPr>
        <w:t>การมุ่งเข้าหาสิ่งอื่นนอกจาก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การวิงวอนขอจากพวกเขา  หรือการสร้างโดม  การจุดเทียนบนสุสานของพวกเขา และการกระทำอื่นๆ ที่ผู้โง่เขลา(ขาดความรู้)บางคนได้ปฏิบัติ ไม่ใช่คำสอนของท่านเราะสูล บรรดาเศาะหาบะฮฺ และตาบิอีน เพราะพวกเขายึดมั่นว่าต้องวิงวอนขอจาก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เท่านั้น </w:t>
      </w:r>
    </w:p>
    <w:p w:rsidR="00E52064" w:rsidRPr="00E52064" w:rsidRDefault="00E52064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وَإِذَا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سَأَلَكَ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عِبَادِي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عَنِّي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فَإِنِّي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قَرِيبٌۖ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أُجِيبُ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دَعۡوَةَ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ٱلدَّاعِ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إِذَا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دَعَانِۖ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فَلۡيَسۡتَجِيبُواْ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وَلۡيُؤۡمِنُواْ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بِي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لَعَلَّهُمۡ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يَرۡشُدُونَ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ic Script HAFS" w:cs="KFGQPC Uthmanic Script HAFS" w:hint="cs"/>
          <w:color w:val="00B050"/>
          <w:sz w:val="24"/>
          <w:szCs w:val="24"/>
          <w:rtl/>
        </w:rPr>
        <w:t>١٨٦</w:t>
      </w:r>
      <w:r w:rsidRPr="00E52064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E52064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E52064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[البقرة : 186]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40"/>
        </w:rPr>
      </w:pP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>และเมื่อปวงบ่าวของฉันถามเจ้าเกี่ยวกับฉัน จงกล่าวแก่พวกเขาว่า ฉันอยู่ใกล้พวกเขา ฉันจะตอบรับการวิงวอนของผู้ที่ขอ เมื่อเขาขอต่อฉัน ดังนั้นพวกเขาจงเชื่อฟังฉัน จงศรัทธาต่อฉัน เพื่อพวกเขาจะได้รับทางนำ</w:t>
      </w:r>
      <w:r w:rsidRPr="00E52064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E52064">
        <w:rPr>
          <w:rFonts w:cs="Cordia New" w:hint="cs"/>
          <w:color w:val="00B050"/>
          <w:sz w:val="32"/>
          <w:szCs w:val="40"/>
          <w:cs/>
          <w:lang w:bidi="th-TH"/>
        </w:rPr>
        <w:t xml:space="preserve"> </w:t>
      </w:r>
      <w:r w:rsidR="008E22BE" w:rsidRPr="00E5206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sz w:val="32"/>
          <w:szCs w:val="32"/>
          <w:cs/>
          <w:lang w:bidi="th-TH"/>
        </w:rPr>
        <w:t>(</w:t>
      </w:r>
      <w:r w:rsidR="008E22BE">
        <w:rPr>
          <w:rFonts w:cs="Cordia New" w:hint="cs"/>
          <w:sz w:val="32"/>
          <w:szCs w:val="32"/>
          <w:cs/>
          <w:lang w:bidi="th-TH"/>
        </w:rPr>
        <w:t>อัล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บะ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 w:rsidR="008E22BE">
        <w:rPr>
          <w:rFonts w:cs="Cordia New" w:hint="cs"/>
          <w:sz w:val="32"/>
          <w:szCs w:val="32"/>
          <w:cs/>
          <w:lang w:bidi="th-TH"/>
        </w:rPr>
        <w:t>ก</w:t>
      </w:r>
      <w:r w:rsidR="002D6B21">
        <w:rPr>
          <w:rFonts w:cs="Cordia New" w:hint="cs"/>
          <w:sz w:val="32"/>
          <w:szCs w:val="32"/>
          <w:cs/>
          <w:lang w:bidi="th-TH"/>
        </w:rPr>
        <w:t>าะ</w:t>
      </w:r>
      <w:r w:rsidR="008E22BE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186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)</w:t>
      </w:r>
      <w:r w:rsidR="008E22BE">
        <w:rPr>
          <w:rFonts w:cs="Cordia New" w:hint="cs"/>
          <w:sz w:val="32"/>
          <w:szCs w:val="40"/>
          <w:cs/>
          <w:lang w:bidi="th-TH"/>
        </w:rPr>
        <w:t xml:space="preserve"> </w:t>
      </w:r>
    </w:p>
    <w:p w:rsidR="00E52064" w:rsidRDefault="00E52064" w:rsidP="0004068E">
      <w:pPr>
        <w:widowControl w:val="0"/>
        <w:ind w:firstLine="454"/>
        <w:rPr>
          <w:rFonts w:cs="Cordia New"/>
          <w:sz w:val="32"/>
          <w:szCs w:val="40"/>
          <w:lang w:bidi="th-TH"/>
        </w:rPr>
      </w:pPr>
    </w:p>
    <w:p w:rsidR="008E22BE" w:rsidRPr="00FE6E76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 w:rsidRPr="00FE6E76">
        <w:rPr>
          <w:rFonts w:cs="Cordia New" w:hint="cs"/>
          <w:sz w:val="32"/>
          <w:szCs w:val="32"/>
          <w:cs/>
          <w:lang w:bidi="th-TH"/>
        </w:rPr>
        <w:t xml:space="preserve">   และท่าน</w:t>
      </w:r>
      <w:r>
        <w:rPr>
          <w:rFonts w:cs="Cordia New" w:hint="cs"/>
          <w:sz w:val="32"/>
          <w:szCs w:val="32"/>
          <w:cs/>
          <w:lang w:bidi="th-TH"/>
        </w:rPr>
        <w:t>เราะสูล</w:t>
      </w:r>
      <w:r w:rsidR="00E52064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FE6E76">
        <w:rPr>
          <w:rFonts w:cs="Cordia New" w:hint="cs"/>
          <w:sz w:val="32"/>
          <w:szCs w:val="32"/>
          <w:cs/>
          <w:lang w:bidi="th-TH"/>
        </w:rPr>
        <w:t xml:space="preserve">สอนพวกเขาว่า  </w:t>
      </w:r>
    </w:p>
    <w:p w:rsidR="008E22BE" w:rsidRPr="00E52064" w:rsidRDefault="008E22BE" w:rsidP="0004068E">
      <w:pPr>
        <w:widowControl w:val="0"/>
        <w:bidi/>
        <w:ind w:hanging="19"/>
        <w:rPr>
          <w:rFonts w:cs="KFGQPC Uthman Taha Naskh"/>
          <w:b/>
          <w:bCs/>
          <w:color w:val="0070C0"/>
          <w:sz w:val="24"/>
          <w:szCs w:val="24"/>
          <w:rtl/>
        </w:rPr>
      </w:pP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«الد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ع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اء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ه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و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 xml:space="preserve"> الع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ِ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ب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اد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َ</w:t>
      </w:r>
      <w:r w:rsidRPr="00E52064">
        <w:rPr>
          <w:rFonts w:cs="KFGQPC Uthman Taha Naskh" w:hint="eastAsia"/>
          <w:color w:val="0070C0"/>
          <w:sz w:val="24"/>
          <w:szCs w:val="24"/>
          <w:rtl/>
          <w:lang w:bidi="ar-EG"/>
        </w:rPr>
        <w:t>ة</w:t>
      </w:r>
      <w:r w:rsidR="00E52064"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>ُ</w:t>
      </w:r>
      <w:r w:rsidRPr="00E52064">
        <w:rPr>
          <w:rFonts w:cs="KFGQPC Uthman Taha Naskh" w:hint="cs"/>
          <w:color w:val="0070C0"/>
          <w:sz w:val="24"/>
          <w:szCs w:val="24"/>
          <w:rtl/>
          <w:lang w:bidi="ar-EG"/>
        </w:rPr>
        <w:t xml:space="preserve">» </w:t>
      </w:r>
    </w:p>
    <w:p w:rsidR="008E22BE" w:rsidRDefault="00E5206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E52064">
        <w:rPr>
          <w:rFonts w:cs="Cordia New" w:hint="cs"/>
          <w:color w:val="0070C0"/>
          <w:sz w:val="32"/>
          <w:szCs w:val="32"/>
          <w:cs/>
          <w:lang w:bidi="th-TH"/>
        </w:rPr>
        <w:t>“</w:t>
      </w:r>
      <w:r w:rsidR="008E22BE" w:rsidRPr="00E52064">
        <w:rPr>
          <w:rFonts w:cs="Cordia New" w:hint="cs"/>
          <w:color w:val="0070C0"/>
          <w:sz w:val="32"/>
          <w:szCs w:val="32"/>
          <w:cs/>
          <w:lang w:bidi="th-TH"/>
        </w:rPr>
        <w:t>การขอพรนั้น (การดุอา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>อ์</w:t>
      </w:r>
      <w:r w:rsidR="008E22BE" w:rsidRPr="00E52064">
        <w:rPr>
          <w:rFonts w:cs="Cordia New" w:hint="cs"/>
          <w:color w:val="0070C0"/>
          <w:sz w:val="32"/>
          <w:szCs w:val="32"/>
          <w:cs/>
          <w:lang w:bidi="th-TH"/>
        </w:rPr>
        <w:t>) เป็นการเคารพภักดี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>/อิบาดะฮฺ</w:t>
      </w:r>
      <w:r w:rsidRPr="00E52064">
        <w:rPr>
          <w:rFonts w:cs="Cordia New" w:hint="cs"/>
          <w:color w:val="0070C0"/>
          <w:sz w:val="32"/>
          <w:szCs w:val="32"/>
          <w:cs/>
          <w:lang w:bidi="th-TH"/>
        </w:rPr>
        <w:t>”</w:t>
      </w:r>
      <w:r w:rsidR="002D6B21">
        <w:rPr>
          <w:rFonts w:cs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(</w:t>
      </w:r>
      <w:r w:rsidR="00793D21">
        <w:rPr>
          <w:rFonts w:cs="Cordia New" w:hint="cs"/>
          <w:sz w:val="32"/>
          <w:szCs w:val="32"/>
          <w:cs/>
          <w:lang w:bidi="th-TH"/>
        </w:rPr>
        <w:t>บันทึกโดย</w:t>
      </w:r>
      <w:r w:rsidR="008E22BE">
        <w:rPr>
          <w:rFonts w:cs="Cordia New" w:hint="cs"/>
          <w:sz w:val="32"/>
          <w:szCs w:val="32"/>
          <w:cs/>
          <w:lang w:bidi="th-TH"/>
        </w:rPr>
        <w:t>อัต</w:t>
      </w:r>
      <w:r w:rsidR="00793D21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ติรมิซีย์ )</w:t>
      </w:r>
    </w:p>
    <w:p w:rsidR="00E52064" w:rsidRDefault="00E52064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ฉะนั้นทำไมต้อง</w:t>
      </w:r>
      <w:r w:rsidR="00E52064">
        <w:rPr>
          <w:rFonts w:cs="Cordia New" w:hint="cs"/>
          <w:sz w:val="32"/>
          <w:szCs w:val="32"/>
          <w:cs/>
          <w:lang w:bidi="th-TH"/>
        </w:rPr>
        <w:t>วิงวอนขอจากสิ่งอื่นนอกจากอัลลอฮฺ</w:t>
      </w:r>
      <w:r>
        <w:rPr>
          <w:rFonts w:cs="Cordia New" w:hint="cs"/>
          <w:sz w:val="32"/>
          <w:szCs w:val="32"/>
          <w:cs/>
          <w:lang w:bidi="th-TH"/>
        </w:rPr>
        <w:t>เล่า ทั้ง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ๆ </w:t>
      </w:r>
      <w:r>
        <w:rPr>
          <w:rFonts w:cs="Cordia New" w:hint="cs"/>
          <w:sz w:val="32"/>
          <w:szCs w:val="32"/>
          <w:cs/>
          <w:lang w:bidi="th-TH"/>
        </w:rPr>
        <w:t>ที่</w:t>
      </w:r>
      <w:r w:rsidRPr="00E52064">
        <w:rPr>
          <w:rFonts w:cs="Cordia New" w:hint="cs"/>
          <w:sz w:val="32"/>
          <w:szCs w:val="32"/>
          <w:cs/>
          <w:lang w:bidi="th-TH"/>
        </w:rPr>
        <w:t>การขอ</w:t>
      </w:r>
      <w:r w:rsidR="002D6B21">
        <w:rPr>
          <w:rFonts w:cs="Cordia New" w:hint="cs"/>
          <w:sz w:val="32"/>
          <w:szCs w:val="32"/>
          <w:cs/>
          <w:lang w:bidi="th-TH"/>
        </w:rPr>
        <w:t>ดุอาอ์</w:t>
      </w:r>
      <w:r w:rsidRPr="00E52064">
        <w:rPr>
          <w:rFonts w:cs="Cordia New" w:hint="cs"/>
          <w:sz w:val="32"/>
          <w:szCs w:val="32"/>
          <w:cs/>
          <w:lang w:bidi="th-TH"/>
        </w:rPr>
        <w:t>นั้น</w:t>
      </w:r>
      <w:r w:rsidR="004B7B76">
        <w:rPr>
          <w:rFonts w:cs="Cordia New" w:hint="cs"/>
          <w:sz w:val="32"/>
          <w:szCs w:val="32"/>
          <w:cs/>
          <w:lang w:bidi="th-TH"/>
        </w:rPr>
        <w:t>เป็น</w:t>
      </w:r>
      <w:r w:rsidR="002D6B21">
        <w:rPr>
          <w:rFonts w:cs="Cordia New" w:hint="cs"/>
          <w:sz w:val="32"/>
          <w:szCs w:val="32"/>
          <w:cs/>
          <w:lang w:bidi="th-TH"/>
        </w:rPr>
        <w:t>เรื่อง</w:t>
      </w:r>
      <w:r w:rsidR="00E52064">
        <w:rPr>
          <w:rFonts w:cs="Cordia New" w:hint="cs"/>
          <w:sz w:val="32"/>
          <w:szCs w:val="32"/>
          <w:cs/>
          <w:lang w:bidi="th-TH"/>
        </w:rPr>
        <w:t>พิเศษ</w:t>
      </w:r>
      <w:r w:rsidR="002D6B21">
        <w:rPr>
          <w:rFonts w:cs="Cordia New" w:hint="cs"/>
          <w:sz w:val="32"/>
          <w:szCs w:val="32"/>
          <w:cs/>
          <w:lang w:bidi="th-TH"/>
        </w:rPr>
        <w:t>หรือคุณลักษณะเฉพาะ</w:t>
      </w:r>
      <w:r w:rsidR="00E52064">
        <w:rPr>
          <w:rFonts w:cs="Cordia New" w:hint="cs"/>
          <w:sz w:val="32"/>
          <w:szCs w:val="32"/>
          <w:cs/>
          <w:lang w:bidi="th-TH"/>
        </w:rPr>
        <w:t>ที่จะ</w:t>
      </w:r>
      <w:r w:rsidR="002D6B21">
        <w:rPr>
          <w:rFonts w:cs="Cordia New" w:hint="cs"/>
          <w:sz w:val="32"/>
          <w:szCs w:val="32"/>
          <w:cs/>
          <w:lang w:bidi="th-TH"/>
        </w:rPr>
        <w:t>ต้อง</w:t>
      </w:r>
      <w:r w:rsidR="00E52064">
        <w:rPr>
          <w:rFonts w:cs="Cordia New" w:hint="cs"/>
          <w:sz w:val="32"/>
          <w:szCs w:val="32"/>
          <w:cs/>
          <w:lang w:bidi="th-TH"/>
        </w:rPr>
        <w:t>ไม่ขอ</w:t>
      </w:r>
      <w:r w:rsidR="002D6B21">
        <w:rPr>
          <w:rFonts w:cs="Cordia New" w:hint="cs"/>
          <w:sz w:val="32"/>
          <w:szCs w:val="32"/>
          <w:cs/>
          <w:lang w:bidi="th-TH"/>
        </w:rPr>
        <w:t>จากผู้อื่น</w:t>
      </w:r>
      <w:r w:rsidR="00E52064">
        <w:rPr>
          <w:rFonts w:cs="Cordia New" w:hint="cs"/>
          <w:sz w:val="32"/>
          <w:szCs w:val="32"/>
          <w:cs/>
          <w:lang w:bidi="th-TH"/>
        </w:rPr>
        <w:t>นอกจากต่อ</w:t>
      </w:r>
      <w:r w:rsidR="002D6B21">
        <w:rPr>
          <w:rFonts w:cs="Cordia New" w:hint="cs"/>
          <w:sz w:val="32"/>
          <w:szCs w:val="32"/>
          <w:cs/>
          <w:lang w:bidi="th-TH"/>
        </w:rPr>
        <w:t>ผู้ที่เป็นพระเจ้าเท่านั้น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พึงทราบเถิดว่า พฤติกรรมเหล่านั้น ขัดแย้งกับการให้เอกภาพต่อ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 w:rsidR="002D6B21">
        <w:rPr>
          <w:rFonts w:cs="Cordia New" w:hint="cs"/>
          <w:sz w:val="32"/>
          <w:szCs w:val="32"/>
          <w:cs/>
          <w:lang w:bidi="th-TH"/>
        </w:rPr>
        <w:t>(หลักเตาฮีด)</w:t>
      </w:r>
      <w:r>
        <w:rPr>
          <w:rFonts w:cs="Cordia New" w:hint="cs"/>
          <w:sz w:val="32"/>
          <w:szCs w:val="32"/>
          <w:cs/>
          <w:lang w:bidi="th-TH"/>
        </w:rPr>
        <w:t>ตามที่บรรดาศาสนทูตได้นำมา  การให้เอกภาพคือการปฏิเสธการเคารพภักดีต่อทุกสิ่ง นอกจาก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เพียงองค์เดียว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และบรรดาศาสนทูตได้อธิบายอย่างชัดแจ้งแล้วว่า 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จะไม่ตอบรับการงานใด นอกจากการงานที่ดี และสอดคล้องกับบทบัญญัติเท่านั้น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และ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จะทรงอภัยทุกความผิด นอกจากการตั้งภาคี  </w:t>
      </w:r>
    </w:p>
    <w:p w:rsidR="00DC674B" w:rsidRPr="00DC674B" w:rsidRDefault="00DC674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DC674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يَغۡفِرُ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أَن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يُشۡرَكَ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وَيَغۡفِرُ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ذَٰلِكَ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لِمَن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يَشَآءُۚ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وَمَن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يُشۡرِكۡ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فَقَدِ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ٱفۡتَرَىٰٓ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إِثۡمًا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عَظِيمًا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ic Script HAFS" w:cs="KFGQPC Uthmanic Script HAFS" w:hint="cs"/>
          <w:color w:val="00B050"/>
          <w:sz w:val="24"/>
          <w:szCs w:val="24"/>
          <w:rtl/>
        </w:rPr>
        <w:t>٤٨</w:t>
      </w:r>
      <w:r w:rsidRPr="00DC674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DC674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DC674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>[النساء : 48]</w:t>
      </w:r>
    </w:p>
    <w:p w:rsidR="008E22BE" w:rsidRDefault="00DC674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แท้จริง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จะไม่ทรงอภัยโทษต่อการที่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ใครจะมาตั้งภาคีกับ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>พระองค์ และพระองค์จะอภัยแก่ความผิดอื่นนอกเหนือจากนั้น สำหรับผู้ที่พระองค์ทรงประสงค์ และผู้ใดตั้งภาคีต่อ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 xml:space="preserve"> แน่นอนเขาย่อมอุปโลกน์บาปกรรมอันใหญ่หลวง</w:t>
      </w:r>
      <w:r w:rsidRPr="00DC674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DC674B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(อัน</w:t>
      </w:r>
      <w:r w:rsidR="00DD102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นิสา</w:t>
      </w:r>
      <w:r w:rsidR="002D6B21">
        <w:rPr>
          <w:rFonts w:cs="Cordia New" w:hint="cs"/>
          <w:sz w:val="32"/>
          <w:szCs w:val="32"/>
          <w:cs/>
          <w:lang w:bidi="th-TH"/>
        </w:rPr>
        <w:t>อ์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48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DC674B" w:rsidRDefault="00DC674B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 w:rsidRPr="002C1E30">
        <w:rPr>
          <w:rFonts w:cs="Cordia New" w:hint="cs"/>
          <w:b/>
          <w:bCs/>
          <w:sz w:val="32"/>
          <w:szCs w:val="32"/>
          <w:cs/>
          <w:lang w:bidi="th-TH"/>
        </w:rPr>
        <w:t xml:space="preserve">สาม การเชือดสัตว์เพื่อถวายแด่ดวงวิญญาณ ของบรรพบุรุษ และการพำนัก (เพื่อแสวงบุญ) </w:t>
      </w: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ณ </w:t>
      </w:r>
      <w:r w:rsidRPr="002C1E30">
        <w:rPr>
          <w:rFonts w:cs="Cordia New" w:hint="cs"/>
          <w:b/>
          <w:bCs/>
          <w:sz w:val="32"/>
          <w:szCs w:val="32"/>
          <w:cs/>
          <w:lang w:bidi="th-TH"/>
        </w:rPr>
        <w:t>สุสานของพวกเขา</w:t>
      </w: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2C1E30">
        <w:rPr>
          <w:rFonts w:cs="Cordia New" w:hint="cs"/>
          <w:sz w:val="32"/>
          <w:szCs w:val="32"/>
          <w:cs/>
          <w:lang w:bidi="th-TH"/>
        </w:rPr>
        <w:t xml:space="preserve">  แท้จริงสิ่งที่มุสลิม</w:t>
      </w:r>
      <w:r>
        <w:rPr>
          <w:rFonts w:cs="Cordia New" w:hint="cs"/>
          <w:sz w:val="32"/>
          <w:szCs w:val="32"/>
          <w:cs/>
          <w:lang w:bidi="th-TH"/>
        </w:rPr>
        <w:t>ที่ขาดความรู้</w:t>
      </w:r>
      <w:r w:rsidRPr="002C1E30">
        <w:rPr>
          <w:rFonts w:cs="Cordia New" w:hint="cs"/>
          <w:sz w:val="32"/>
          <w:szCs w:val="32"/>
          <w:cs/>
          <w:lang w:bidi="th-TH"/>
        </w:rPr>
        <w:t>บางคนได้กระทำ</w:t>
      </w:r>
      <w:r>
        <w:rPr>
          <w:rFonts w:cs="Cordia New" w:hint="cs"/>
          <w:sz w:val="32"/>
          <w:szCs w:val="32"/>
          <w:cs/>
          <w:lang w:bidi="th-TH"/>
        </w:rPr>
        <w:t xml:space="preserve"> และที่เป็นธรรมเนียมของพวกเขา อันได้แก่การเชือดสัตว์บนสุสานของบรรพบุรุษ และบนสถานที่ทางประวัติศาสตร์ และรอบอาคารปลูกสร้างที่สุสาน ในเทศกาลต่างๆ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นั้น การส่งมอบความยินดี การพำนัก การค้างแรมรอบสุสาน การขอการช่วยเหลือจากผู้ที่อยู่</w:t>
      </w:r>
      <w:r>
        <w:rPr>
          <w:rFonts w:cs="Cordia New" w:hint="cs"/>
          <w:sz w:val="32"/>
          <w:szCs w:val="32"/>
          <w:cs/>
          <w:lang w:bidi="th-TH"/>
        </w:rPr>
        <w:lastRenderedPageBreak/>
        <w:t>ในหลุมศพ การเปล่งเสียงเรียกพวกเขา และการขอพรจากพวกเขานั้น เป็นอุตริกรรมที่หลงผิด ซึ่ง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มิได้บัญญัติไว้ แต่เป็นวิถีของคนในยุคก่อนอิสลาม เป็นการตั้งภาคีต่อ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ซึ่งพระองค์ได้ทรงห้าม  </w:t>
      </w:r>
      <w:r w:rsidRPr="002C1E30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D6B21" w:rsidRDefault="006C73E1" w:rsidP="0004068E">
      <w:pPr>
        <w:widowControl w:val="0"/>
        <w:bidi/>
        <w:ind w:hanging="19"/>
        <w:rPr>
          <w:rFonts w:ascii="KFGQPC Uthman Taha Naskh" w:cs="KFGQPC Uthman Taha Naskh"/>
          <w:color w:val="00B050"/>
          <w:sz w:val="24"/>
          <w:szCs w:val="24"/>
          <w:rtl/>
        </w:rPr>
      </w:pP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۞وَٱعۡبُدُواْ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تُشۡرِكُواْ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شَيۡ‍ٔٗاۖ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D6B21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[النساء : 36]</w:t>
      </w:r>
    </w:p>
    <w:p w:rsidR="008E22BE" w:rsidRDefault="006C73E1" w:rsidP="0004068E">
      <w:pPr>
        <w:widowControl w:val="0"/>
        <w:ind w:firstLine="0"/>
        <w:rPr>
          <w:rFonts w:cs="Cordia New"/>
          <w:sz w:val="32"/>
          <w:szCs w:val="32"/>
        </w:rPr>
      </w:pP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และพวกเจ้าจงเคารพภักดีต่อ</w:t>
      </w:r>
      <w:r w:rsidR="00DC674B" w:rsidRPr="006C73E1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เถิด และอย</w:t>
      </w: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่าให้มีสิ่งใดเป็นภาคีกับพระองค์”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>(อัน</w:t>
      </w:r>
      <w:r w:rsidR="002D6B21">
        <w:rPr>
          <w:rFonts w:cs="Cordia New" w:hint="cs"/>
          <w:sz w:val="32"/>
          <w:szCs w:val="32"/>
          <w:cs/>
          <w:lang w:bidi="th-TH"/>
        </w:rPr>
        <w:t>-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 xml:space="preserve">นิสาอ์ </w:t>
      </w:r>
      <w:r>
        <w:rPr>
          <w:rFonts w:ascii="Cordia New" w:hAnsi="Cordia New" w:cs="Cordia New"/>
          <w:sz w:val="32"/>
          <w:szCs w:val="32"/>
          <w:lang w:bidi="th-TH"/>
        </w:rPr>
        <w:t>: 36</w:t>
      </w:r>
      <w:r w:rsidR="008E22BE" w:rsidRPr="006C73E1">
        <w:rPr>
          <w:rFonts w:cs="Cordia New" w:hint="cs"/>
          <w:sz w:val="32"/>
          <w:szCs w:val="32"/>
          <w:cs/>
          <w:lang w:bidi="th-TH"/>
        </w:rPr>
        <w:t>)</w:t>
      </w:r>
    </w:p>
    <w:p w:rsidR="006C73E1" w:rsidRDefault="006C73E1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</w:p>
    <w:p w:rsidR="008E22BE" w:rsidRPr="006C73E1" w:rsidRDefault="006C73E1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تَجۡعَلُواْ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أَندَادٗا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وَأَنتُمۡ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6C73E1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6C73E1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6C73E1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  <w:r w:rsidR="002D6B21" w:rsidRPr="002D6B21">
        <w:rPr>
          <w:rFonts w:ascii="KFGQPC Uthman Taha Naskh" w:hAnsi="KFGQPC Uthman Taha Naskh" w:cs="KFGQPC Uthman Taha Naskh" w:hint="cs"/>
          <w:color w:val="00B050"/>
          <w:sz w:val="24"/>
          <w:szCs w:val="24"/>
          <w:rtl/>
        </w:rPr>
        <w:t>[البقر</w:t>
      </w:r>
      <w:r w:rsidR="002D6B21">
        <w:rPr>
          <w:rFonts w:ascii="KFGQPC Uthman Taha Naskh" w:hAnsi="KFGQPC Uthman Taha Naskh" w:cs="KFGQPC Uthman Taha Naskh" w:hint="cs"/>
          <w:color w:val="00B050"/>
          <w:sz w:val="24"/>
          <w:szCs w:val="24"/>
          <w:rtl/>
        </w:rPr>
        <w:t>ة : 22]</w:t>
      </w:r>
    </w:p>
    <w:p w:rsidR="008E22BE" w:rsidRDefault="006C73E1" w:rsidP="0004068E">
      <w:pPr>
        <w:widowControl w:val="0"/>
        <w:ind w:firstLine="0"/>
        <w:rPr>
          <w:rFonts w:cs="Cordia New"/>
          <w:sz w:val="32"/>
          <w:szCs w:val="40"/>
        </w:rPr>
      </w:pP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ดังนั้น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พวกเจ้าอย่า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ให้มีผู้เสมอเหมือน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/คู่ภาคี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ใดๆ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ขึ้นสำหรับ</w:t>
      </w:r>
      <w:r w:rsidR="00DC674B" w:rsidRPr="006C73E1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2D6B21">
        <w:rPr>
          <w:rFonts w:cs="Cordia New" w:hint="cs"/>
          <w:color w:val="00B050"/>
          <w:sz w:val="32"/>
          <w:szCs w:val="32"/>
          <w:cs/>
          <w:lang w:bidi="th-TH"/>
        </w:rPr>
        <w:t>ทั้ง</w:t>
      </w:r>
      <w:r w:rsidR="008E22BE" w:rsidRPr="006C73E1">
        <w:rPr>
          <w:rFonts w:cs="Cordia New" w:hint="cs"/>
          <w:color w:val="00B050"/>
          <w:sz w:val="32"/>
          <w:szCs w:val="32"/>
          <w:cs/>
          <w:lang w:bidi="th-TH"/>
        </w:rPr>
        <w:t>ที่พวกเจ้ารู้ว่าพระองค์เป็นพระเจ้าเพียงผู้เดียว</w:t>
      </w:r>
      <w:r w:rsidRPr="006C73E1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2D6B21">
        <w:rPr>
          <w:rFonts w:cs="Cordia New"/>
          <w:sz w:val="32"/>
          <w:szCs w:val="40"/>
          <w:lang w:bidi="th-TH"/>
        </w:rPr>
        <w:t xml:space="preserve"> </w:t>
      </w:r>
      <w:r>
        <w:rPr>
          <w:rFonts w:cs="Cordia New" w:hint="cs"/>
          <w:sz w:val="32"/>
          <w:szCs w:val="40"/>
          <w:cs/>
          <w:lang w:bidi="th-TH"/>
        </w:rPr>
        <w:t>(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อัล</w:t>
      </w:r>
      <w:r w:rsidR="002D6B21">
        <w:rPr>
          <w:rFonts w:cs="Cordia New" w:hint="cs"/>
          <w:sz w:val="32"/>
          <w:szCs w:val="32"/>
          <w:cs/>
          <w:lang w:bidi="th-TH"/>
        </w:rPr>
        <w:t>-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บะ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ก</w:t>
      </w:r>
      <w:r w:rsidR="002D6B21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FB39B2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22</w:t>
      </w:r>
      <w:r w:rsidR="008E22BE">
        <w:rPr>
          <w:rFonts w:cs="Cordia New" w:hint="cs"/>
          <w:sz w:val="32"/>
          <w:szCs w:val="40"/>
          <w:cs/>
          <w:lang w:bidi="th-TH"/>
        </w:rPr>
        <w:t>)</w:t>
      </w:r>
    </w:p>
    <w:p w:rsidR="006C73E1" w:rsidRDefault="006C73E1" w:rsidP="0004068E">
      <w:pPr>
        <w:widowControl w:val="0"/>
        <w:ind w:firstLine="454"/>
        <w:jc w:val="right"/>
        <w:rPr>
          <w:rFonts w:cs="Cordia New"/>
          <w:sz w:val="32"/>
          <w:szCs w:val="40"/>
        </w:rPr>
      </w:pP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40"/>
          <w:cs/>
          <w:lang w:bidi="th-TH"/>
        </w:rPr>
        <w:t xml:space="preserve"> </w:t>
      </w:r>
      <w:r w:rsidRPr="00AA4F2D">
        <w:rPr>
          <w:rFonts w:cs="Cordia New" w:hint="cs"/>
          <w:sz w:val="32"/>
          <w:szCs w:val="32"/>
          <w:cs/>
          <w:lang w:bidi="th-TH"/>
        </w:rPr>
        <w:t>ผู้ที่ยืนกรานอยู่บน</w:t>
      </w:r>
      <w:r>
        <w:rPr>
          <w:rFonts w:cs="Cordia New" w:hint="cs"/>
          <w:sz w:val="32"/>
          <w:szCs w:val="32"/>
          <w:cs/>
          <w:lang w:bidi="th-TH"/>
        </w:rPr>
        <w:t>สิ่งที่เป็นโมฆะ</w:t>
      </w:r>
      <w:r w:rsidRPr="00AA4F2D">
        <w:rPr>
          <w:rFonts w:cs="Cordia New" w:hint="cs"/>
          <w:sz w:val="32"/>
          <w:szCs w:val="32"/>
          <w:cs/>
          <w:lang w:bidi="th-TH"/>
        </w:rPr>
        <w:t>นี้</w:t>
      </w:r>
      <w:r>
        <w:rPr>
          <w:rFonts w:cs="Cordia New" w:hint="cs"/>
          <w:sz w:val="32"/>
          <w:szCs w:val="32"/>
          <w:cs/>
          <w:lang w:bidi="th-TH"/>
        </w:rPr>
        <w:t>และผู้ที่ให้การ</w:t>
      </w:r>
      <w:r w:rsidRPr="00AA4F2D">
        <w:rPr>
          <w:rFonts w:cs="Cordia New" w:hint="cs"/>
          <w:sz w:val="32"/>
          <w:szCs w:val="32"/>
          <w:cs/>
          <w:lang w:bidi="th-TH"/>
        </w:rPr>
        <w:t>รับ</w:t>
      </w:r>
      <w:r>
        <w:rPr>
          <w:rFonts w:cs="Cordia New" w:hint="cs"/>
          <w:sz w:val="32"/>
          <w:szCs w:val="32"/>
          <w:cs/>
          <w:lang w:bidi="th-TH"/>
        </w:rPr>
        <w:t>รอง</w:t>
      </w:r>
      <w:r w:rsidR="002D6B21">
        <w:rPr>
          <w:rFonts w:cs="Cordia New" w:hint="cs"/>
          <w:sz w:val="32"/>
          <w:szCs w:val="32"/>
          <w:cs/>
          <w:lang w:bidi="th-TH"/>
        </w:rPr>
        <w:t>มัน</w:t>
      </w:r>
      <w:r>
        <w:rPr>
          <w:rFonts w:cs="Cordia New" w:hint="cs"/>
          <w:sz w:val="32"/>
          <w:szCs w:val="32"/>
          <w:cs/>
          <w:lang w:bidi="th-TH"/>
        </w:rPr>
        <w:t xml:space="preserve"> ก็มีข้อชี้ขาดเดียวกัน</w:t>
      </w:r>
      <w:r w:rsidRPr="00AA4F2D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 คือ</w:t>
      </w:r>
      <w:r w:rsidR="002D6B21">
        <w:rPr>
          <w:rFonts w:cs="Cordia New" w:hint="cs"/>
          <w:sz w:val="32"/>
          <w:szCs w:val="32"/>
          <w:cs/>
          <w:lang w:bidi="th-TH"/>
        </w:rPr>
        <w:t xml:space="preserve"> พฤติกรรมนี้เป็น</w:t>
      </w:r>
      <w:r>
        <w:rPr>
          <w:rFonts w:cs="Cordia New" w:hint="cs"/>
          <w:sz w:val="32"/>
          <w:szCs w:val="32"/>
          <w:cs/>
          <w:lang w:bidi="th-TH"/>
        </w:rPr>
        <w:t>การตั้งภาคีต่อ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ท่านอาจจะแปลกใจ เมื่อพบเห็นผู้คน</w:t>
      </w:r>
      <w:r w:rsidR="002D6B21">
        <w:rPr>
          <w:rFonts w:cs="Cordia New" w:hint="cs"/>
          <w:sz w:val="32"/>
          <w:szCs w:val="32"/>
          <w:cs/>
          <w:lang w:bidi="th-TH"/>
        </w:rPr>
        <w:t>มากมายที่ขาดความรู้ ซึ่งมีความสัม</w:t>
      </w:r>
      <w:r>
        <w:rPr>
          <w:rFonts w:cs="Cordia New" w:hint="cs"/>
          <w:sz w:val="32"/>
          <w:szCs w:val="32"/>
          <w:cs/>
          <w:lang w:bidi="th-TH"/>
        </w:rPr>
        <w:t>พันธ์โยงใยกับอิสลาม พวกเขายึดถือการใช้สื่อกลางที่เป็นอุตริ</w:t>
      </w:r>
      <w:r w:rsidR="002D6B21">
        <w:rPr>
          <w:rFonts w:cs="Cordia New" w:hint="cs"/>
          <w:sz w:val="32"/>
          <w:szCs w:val="32"/>
          <w:cs/>
          <w:lang w:bidi="th-TH"/>
        </w:rPr>
        <w:t>กรรม</w:t>
      </w:r>
      <w:r>
        <w:rPr>
          <w:rFonts w:cs="Cordia New" w:hint="cs"/>
          <w:sz w:val="32"/>
          <w:szCs w:val="32"/>
          <w:cs/>
          <w:lang w:bidi="th-TH"/>
        </w:rPr>
        <w:t xml:space="preserve">เหล่านี้ </w:t>
      </w:r>
      <w:r w:rsidR="002D6B21">
        <w:rPr>
          <w:rFonts w:cs="Cordia New" w:hint="cs"/>
          <w:sz w:val="32"/>
          <w:szCs w:val="32"/>
          <w:cs/>
          <w:lang w:bidi="th-TH"/>
        </w:rPr>
        <w:t>แต่กลับ</w:t>
      </w:r>
      <w:r>
        <w:rPr>
          <w:rFonts w:cs="Cordia New" w:hint="cs"/>
          <w:sz w:val="32"/>
          <w:szCs w:val="32"/>
          <w:cs/>
          <w:lang w:bidi="th-TH"/>
        </w:rPr>
        <w:t>ห่างเหินจากการใช้สื่อกลางที่ชอบด้วยบทบัญญัติ พวกเขาไม่ปฏิบัติสิ่งใดเลย ทั้งที่มีอยู่ในอัลกุรอาน หะดีษ และมติ</w:t>
      </w:r>
      <w:r w:rsidR="002D6B21">
        <w:rPr>
          <w:rFonts w:cs="Cordia New" w:hint="cs"/>
          <w:sz w:val="32"/>
          <w:szCs w:val="32"/>
          <w:cs/>
          <w:lang w:bidi="th-TH"/>
        </w:rPr>
        <w:t>เ</w:t>
      </w:r>
      <w:r>
        <w:rPr>
          <w:rFonts w:cs="Cordia New" w:hint="cs"/>
          <w:sz w:val="32"/>
          <w:szCs w:val="32"/>
          <w:cs/>
          <w:lang w:bidi="th-TH"/>
        </w:rPr>
        <w:t>อกฉัน</w:t>
      </w:r>
      <w:r w:rsidR="002D6B21">
        <w:rPr>
          <w:rFonts w:cs="Cordia New" w:hint="cs"/>
          <w:sz w:val="32"/>
          <w:szCs w:val="32"/>
          <w:cs/>
          <w:lang w:bidi="th-TH"/>
        </w:rPr>
        <w:t>ท์</w:t>
      </w:r>
      <w:r>
        <w:rPr>
          <w:rFonts w:cs="Cordia New" w:hint="cs"/>
          <w:sz w:val="32"/>
          <w:szCs w:val="32"/>
          <w:cs/>
          <w:lang w:bidi="th-TH"/>
        </w:rPr>
        <w:t>ของประชาติอิสลาม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และท่านยังพบเห็นพวกเขาใช้บทขอพร และการใช้สื่อกลางที่อุตริขึ้นแทน โดยที่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มิได้บัญญัติ 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ไม่เคยปฏิบัติ และไม่มีรายงานจาก</w:t>
      </w:r>
      <w:r w:rsidR="002D6B21">
        <w:rPr>
          <w:rFonts w:cs="Cordia New" w:hint="cs"/>
          <w:sz w:val="32"/>
          <w:szCs w:val="32"/>
          <w:cs/>
          <w:lang w:bidi="th-TH"/>
        </w:rPr>
        <w:t>ชาวสะลัฟ</w:t>
      </w:r>
    </w:p>
    <w:p w:rsidR="006C73E1" w:rsidRDefault="008E22BE" w:rsidP="00364159">
      <w:pPr>
        <w:widowControl w:val="0"/>
        <w:ind w:firstLine="454"/>
        <w:rPr>
          <w:rFonts w:cs="Cordia New"/>
          <w:sz w:val="16"/>
          <w:szCs w:val="16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โอ้พี่น้องอิสลาม มิใช่เราเท่านั้นที่ปฏิเสธการใช้สื่อกลางที่เป็นอุตริเหล่านั้น แต่นั่นคือแก่นแท้ของศาสนา และอุตริกรรมที่เกิดขึ้นนั้นเป็นสิ่งต้องห้าม ยิ่งกว่านั้นการปฏิเสธการใช้สื่อกลางที่ต้องห้าม เป็นแนวทางของบรรดาเศาะหาบะฮฺ </w:t>
      </w:r>
      <w:r w:rsidR="00234EF4">
        <w:rPr>
          <w:rFonts w:cs="Cordia New" w:hint="cs"/>
          <w:sz w:val="32"/>
          <w:szCs w:val="32"/>
          <w:cs/>
          <w:lang w:bidi="th-TH"/>
        </w:rPr>
        <w:t>ตาบิ</w:t>
      </w:r>
      <w:r>
        <w:rPr>
          <w:rFonts w:cs="Cordia New" w:hint="cs"/>
          <w:sz w:val="32"/>
          <w:szCs w:val="32"/>
          <w:cs/>
          <w:lang w:bidi="th-TH"/>
        </w:rPr>
        <w:t>อีน และอิมามทั้งสี่ (อบู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>หะนีฟะ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234EF4">
        <w:rPr>
          <w:rFonts w:cs="Cordia New" w:hint="cs"/>
          <w:sz w:val="32"/>
          <w:szCs w:val="32"/>
          <w:cs/>
          <w:lang w:bidi="th-TH"/>
        </w:rPr>
        <w:t>,</w:t>
      </w:r>
      <w:r>
        <w:rPr>
          <w:rFonts w:cs="Cordia New" w:hint="cs"/>
          <w:sz w:val="32"/>
          <w:szCs w:val="32"/>
          <w:cs/>
          <w:lang w:bidi="th-TH"/>
        </w:rPr>
        <w:t xml:space="preserve"> มาลิก</w:t>
      </w:r>
      <w:r w:rsidR="00234EF4">
        <w:rPr>
          <w:rFonts w:cs="Cordia New" w:hint="cs"/>
          <w:sz w:val="32"/>
          <w:szCs w:val="32"/>
          <w:cs/>
          <w:lang w:bidi="th-TH"/>
        </w:rPr>
        <w:t>,</w:t>
      </w:r>
      <w:r>
        <w:rPr>
          <w:rFonts w:cs="Cordia New" w:hint="cs"/>
          <w:sz w:val="32"/>
          <w:szCs w:val="32"/>
          <w:cs/>
          <w:lang w:bidi="th-TH"/>
        </w:rPr>
        <w:t xml:space="preserve"> อัช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ชาฟิอีย์ และอะหมัด) และผู้ที่เจริญรอยตามพวกเขา</w:t>
      </w:r>
    </w:p>
    <w:p w:rsidR="00364159" w:rsidRDefault="00364159" w:rsidP="00364159">
      <w:pPr>
        <w:widowControl w:val="0"/>
        <w:ind w:firstLine="454"/>
        <w:rPr>
          <w:rFonts w:cs="Cordia New"/>
          <w:sz w:val="16"/>
          <w:szCs w:val="16"/>
        </w:rPr>
      </w:pPr>
    </w:p>
    <w:p w:rsidR="00364159" w:rsidRPr="00E30A49" w:rsidRDefault="00364159" w:rsidP="00364159">
      <w:pPr>
        <w:widowControl w:val="0"/>
        <w:ind w:firstLine="454"/>
        <w:rPr>
          <w:rFonts w:cs="Cordia New"/>
          <w:sz w:val="16"/>
          <w:szCs w:val="16"/>
        </w:rPr>
      </w:pPr>
    </w:p>
    <w:p w:rsidR="008E22BE" w:rsidRDefault="008E22BE" w:rsidP="0004068E">
      <w:pPr>
        <w:widowControl w:val="0"/>
        <w:ind w:firstLine="0"/>
        <w:rPr>
          <w:rFonts w:cs="Cordia New"/>
          <w:b/>
          <w:bCs/>
          <w:sz w:val="32"/>
          <w:szCs w:val="32"/>
        </w:rPr>
      </w:pPr>
      <w:r w:rsidRPr="006C73E1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สาเหตุของการเบี่ยงเบนในเรื่องการใช้สื่อกลางเป็นตัวช่วยเพื่อให้ใกล้ชิดกับ</w:t>
      </w:r>
      <w:r w:rsidR="00DC674B" w:rsidRPr="006C73E1">
        <w:rPr>
          <w:rFonts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อัลลอฮฺ</w:t>
      </w: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สาเหตุที่หนึ่ง </w:t>
      </w:r>
      <w:r w:rsidR="006C73E1" w:rsidRPr="00234EF4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="006C73E1">
        <w:rPr>
          <w:rFonts w:cs="Cordia New"/>
          <w:b/>
          <w:bCs/>
          <w:sz w:val="32"/>
          <w:szCs w:val="32"/>
          <w:lang w:bidi="th-TH"/>
        </w:rPr>
        <w:t xml:space="preserve"> </w:t>
      </w:r>
      <w:r>
        <w:rPr>
          <w:rFonts w:cs="Cordia New" w:hint="cs"/>
          <w:b/>
          <w:bCs/>
          <w:sz w:val="32"/>
          <w:szCs w:val="32"/>
          <w:cs/>
          <w:lang w:bidi="th-TH"/>
        </w:rPr>
        <w:t>การ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ตักลีด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 w:rsidRPr="00620A4E">
        <w:rPr>
          <w:rFonts w:cs="Cordia New" w:hint="cs"/>
          <w:sz w:val="32"/>
          <w:szCs w:val="32"/>
          <w:cs/>
          <w:lang w:bidi="th-TH"/>
        </w:rPr>
        <w:t xml:space="preserve"> เป็นสาเหตุที่สำคัญยิ่ง การ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ตักลีด </w:t>
      </w:r>
      <w:r w:rsidRPr="00620A4E">
        <w:rPr>
          <w:rFonts w:cs="Cordia New" w:hint="cs"/>
          <w:sz w:val="32"/>
          <w:szCs w:val="32"/>
          <w:cs/>
          <w:lang w:bidi="th-TH"/>
        </w:rPr>
        <w:t>คือ</w:t>
      </w:r>
      <w:r>
        <w:rPr>
          <w:rFonts w:cs="Cordia New" w:hint="cs"/>
          <w:sz w:val="32"/>
          <w:szCs w:val="32"/>
          <w:cs/>
          <w:lang w:bidi="th-TH"/>
        </w:rPr>
        <w:t xml:space="preserve"> การยึดทัศนะที่ไม่มีหลักฐาน ซึ่งเป็นสิ่งที่ต้องห้าม และผู้ที่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ตักลีดนั้น</w:t>
      </w:r>
      <w:r>
        <w:rPr>
          <w:rFonts w:cs="Cordia New" w:hint="cs"/>
          <w:sz w:val="32"/>
          <w:szCs w:val="32"/>
          <w:cs/>
          <w:lang w:bidi="th-TH"/>
        </w:rPr>
        <w:t>คือผู้ที่ตามผู้รู้โดยเจาะจงบุคคล ไม่เปลี่ยนจากทัศนะของผู้รู้ท่านนั้น แม้ว่าจะขัดแย้งกับหลักฐานต่างๆ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ของศาสนาก็ตาม </w:t>
      </w:r>
    </w:p>
    <w:p w:rsidR="006C73E1" w:rsidRDefault="00DC674B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>
        <w:rPr>
          <w:rFonts w:cs="Cordia New" w:hint="cs"/>
          <w:sz w:val="32"/>
          <w:szCs w:val="32"/>
          <w:cs/>
          <w:lang w:bidi="th-TH"/>
        </w:rPr>
        <w:t>ได้ตำหนิและห้ามการ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</w:t>
      </w:r>
      <w:r w:rsidR="008E22BE">
        <w:rPr>
          <w:rFonts w:cs="Cordia New" w:hint="cs"/>
          <w:sz w:val="32"/>
          <w:szCs w:val="32"/>
          <w:cs/>
          <w:lang w:bidi="th-TH"/>
        </w:rPr>
        <w:t>ในหลายๆ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โองการ </w:t>
      </w:r>
    </w:p>
    <w:p w:rsidR="008E22BE" w:rsidRPr="00234CFB" w:rsidRDefault="006C73E1" w:rsidP="0004068E">
      <w:pPr>
        <w:widowControl w:val="0"/>
        <w:bidi/>
        <w:ind w:hanging="19"/>
        <w:rPr>
          <w:rFonts w:cs="Cordia New"/>
          <w:color w:val="00B050"/>
          <w:sz w:val="32"/>
          <w:szCs w:val="32"/>
          <w:rtl/>
          <w:cs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وَإِذَا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قِيلَ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لَهُمُ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أَنزَلَ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قَالُواْ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نَتَّبِعُ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أَلۡفَيۡنَا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ءَابَآءَنَآۚ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أَوَلَوۡ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ءَابَآؤُهُمۡ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يَعۡقِلُونَ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وَلَايَهۡتَدُونَ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١٧٠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34EF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[البقرة : 170]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และเมื่อถูกกล่าวแก่พวกเขาว่า พวกเจ้าจงปฏิบัติตามสิ่งที่</w:t>
      </w:r>
      <w:r w:rsidR="00DC674B" w:rsidRPr="00234CF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ได้ประทานมา พวกเขาก็กล่าวว่า แต่เราจะปฏิบัติตามสิ่งที่เราได้พบเห็นจากบรรพบุรุษของเรา แม้ว่าบรรพบุรุษของพวกเขาไม่มีปัญญา และไม่ได้รับทางนำก็ตามกระนั้นหรือ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34CFB">
        <w:rPr>
          <w:rFonts w:cs="Cordia New" w:hint="cs"/>
          <w:color w:val="00B050"/>
          <w:sz w:val="32"/>
          <w:szCs w:val="40"/>
          <w:cs/>
          <w:lang w:bidi="th-TH"/>
        </w:rPr>
        <w:t xml:space="preserve"> 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บะ</w:t>
      </w:r>
      <w:r w:rsidR="00234EF4">
        <w:rPr>
          <w:rFonts w:cs="Cordia New" w:hint="cs"/>
          <w:sz w:val="32"/>
          <w:szCs w:val="32"/>
          <w:cs/>
          <w:lang w:bidi="th-TH"/>
        </w:rPr>
        <w:t>เ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ก</w:t>
      </w:r>
      <w:r w:rsidR="00234EF4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เราะ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170</w:t>
      </w:r>
      <w:r w:rsidR="008E22BE" w:rsidRPr="00C93DE1">
        <w:rPr>
          <w:rFonts w:cs="Cordia New" w:hint="cs"/>
          <w:sz w:val="32"/>
          <w:szCs w:val="32"/>
          <w:cs/>
          <w:lang w:bidi="th-TH"/>
        </w:rPr>
        <w:t>)</w:t>
      </w:r>
    </w:p>
    <w:p w:rsidR="00234CFB" w:rsidRDefault="00234CFB" w:rsidP="0004068E">
      <w:pPr>
        <w:widowControl w:val="0"/>
        <w:ind w:firstLine="454"/>
        <w:rPr>
          <w:rFonts w:cs="Cordia New"/>
          <w:sz w:val="32"/>
          <w:szCs w:val="32"/>
        </w:rPr>
      </w:pPr>
    </w:p>
    <w:p w:rsidR="00234EF4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B26A69">
        <w:rPr>
          <w:rFonts w:cs="Cordia New" w:hint="cs"/>
          <w:sz w:val="32"/>
          <w:szCs w:val="32"/>
          <w:cs/>
          <w:lang w:bidi="th-TH"/>
        </w:rPr>
        <w:lastRenderedPageBreak/>
        <w:t>บรรดาผู้รู้และผู้นำจากบรรพชน ได้ห้ามการ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ตักลีด </w:t>
      </w:r>
      <w:r>
        <w:rPr>
          <w:rFonts w:cs="Cordia New" w:hint="cs"/>
          <w:sz w:val="32"/>
          <w:szCs w:val="32"/>
          <w:cs/>
          <w:lang w:bidi="th-TH"/>
        </w:rPr>
        <w:t>เนื่องจาก</w:t>
      </w:r>
      <w:r w:rsidR="00234EF4">
        <w:rPr>
          <w:rFonts w:cs="Cordia New" w:hint="cs"/>
          <w:sz w:val="32"/>
          <w:szCs w:val="32"/>
          <w:cs/>
          <w:lang w:bidi="th-TH"/>
        </w:rPr>
        <w:t>มัน</w:t>
      </w:r>
      <w:r>
        <w:rPr>
          <w:rFonts w:cs="Cordia New" w:hint="cs"/>
          <w:sz w:val="32"/>
          <w:szCs w:val="32"/>
          <w:cs/>
          <w:lang w:bidi="th-TH"/>
        </w:rPr>
        <w:t>เป็นสาเหตุหนึ่งของการขัดแย้ง และทำให้เกิดความอ่อนแอในหมู่ผู้ศรัทธา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ขณะที่ความเป็นหนึ่งเดียวนั้นจะ</w:t>
      </w:r>
      <w:r w:rsidR="00234EF4">
        <w:rPr>
          <w:rFonts w:cs="Cordia New" w:hint="cs"/>
          <w:sz w:val="32"/>
          <w:szCs w:val="32"/>
          <w:cs/>
          <w:lang w:bidi="th-TH"/>
        </w:rPr>
        <w:t>แฝง</w:t>
      </w:r>
      <w:r>
        <w:rPr>
          <w:rFonts w:cs="Cordia New" w:hint="cs"/>
          <w:sz w:val="32"/>
          <w:szCs w:val="32"/>
          <w:cs/>
          <w:lang w:bidi="th-TH"/>
        </w:rPr>
        <w:t>อยู่ในการปฏิบัติตามและการกลับไปยังคำสั่งของ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และเราะสูล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ในกรณีที่มีการขัดแย้ง </w:t>
      </w:r>
    </w:p>
    <w:p w:rsidR="008E22BE" w:rsidRDefault="008E22BE" w:rsidP="0004068E">
      <w:pPr>
        <w:widowControl w:val="0"/>
        <w:ind w:firstLine="454"/>
        <w:rPr>
          <w:sz w:val="32"/>
          <w:szCs w:val="32"/>
          <w:lang w:bidi="ar-DZ"/>
        </w:rPr>
      </w:pPr>
      <w:r>
        <w:rPr>
          <w:rFonts w:cs="Cordia New" w:hint="cs"/>
          <w:sz w:val="32"/>
          <w:szCs w:val="32"/>
          <w:cs/>
          <w:lang w:bidi="th-TH"/>
        </w:rPr>
        <w:t>และโดยเหตุนี้เอง เราเห็นว่าบรรดาเศาะหาบะฮฺ</w:t>
      </w:r>
      <w:r w:rsidR="00234EF4">
        <w:rPr>
          <w:rFonts w:cs="Cordia New" w:hint="cs"/>
          <w:sz w:val="32"/>
          <w:szCs w:val="32"/>
          <w:cs/>
          <w:lang w:bidi="th-TH"/>
        </w:rPr>
        <w:t>นั้นจะไม่มีการตักลีดบุคคล</w:t>
      </w:r>
      <w:r>
        <w:rPr>
          <w:rFonts w:cs="Cordia New" w:hint="cs"/>
          <w:sz w:val="32"/>
          <w:szCs w:val="32"/>
          <w:cs/>
          <w:lang w:bidi="th-TH"/>
        </w:rPr>
        <w:t>ใดเป็นการเฉพาะในทุกๆ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เรื่องที่เป็น</w:t>
      </w:r>
      <w:r>
        <w:rPr>
          <w:rFonts w:cs="Cordia New" w:hint="cs"/>
          <w:sz w:val="32"/>
          <w:szCs w:val="32"/>
          <w:cs/>
          <w:lang w:bidi="th-TH"/>
        </w:rPr>
        <w:t>ประเด็นปัญหา</w:t>
      </w:r>
      <w:r w:rsidR="00234EF4">
        <w:rPr>
          <w:rFonts w:cs="Cordia New" w:hint="cs"/>
          <w:sz w:val="32"/>
          <w:szCs w:val="32"/>
          <w:cs/>
          <w:lang w:bidi="th-TH"/>
        </w:rPr>
        <w:t>โดยไม่พิจารณาความเห็นจากคนอื่นประกอบด้วย</w:t>
      </w:r>
      <w:r>
        <w:rPr>
          <w:rFonts w:cs="Cordia New" w:hint="cs"/>
          <w:sz w:val="32"/>
          <w:szCs w:val="32"/>
          <w:cs/>
          <w:lang w:bidi="th-TH"/>
        </w:rPr>
        <w:t xml:space="preserve"> และอิมามทั้งสี่ก็เช่นเดียวกัน พวกเขาไม่คลั่งไคล้ในทัศนะของตัวเอง พวกเขาละทิ้งทัศนะของพวกเขาเพื่อตามหะดีษของท่านเราะสูล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 และพวกเขาห้ามมิให้</w:t>
      </w:r>
      <w:r w:rsidR="00234EF4">
        <w:rPr>
          <w:rFonts w:cs="Cordia New" w:hint="cs"/>
          <w:sz w:val="32"/>
          <w:szCs w:val="32"/>
          <w:cs/>
          <w:lang w:bidi="th-TH"/>
        </w:rPr>
        <w:t>ตักลีด</w:t>
      </w:r>
      <w:r>
        <w:rPr>
          <w:rFonts w:cs="Cordia New" w:hint="cs"/>
          <w:sz w:val="32"/>
          <w:szCs w:val="32"/>
          <w:cs/>
          <w:lang w:bidi="th-TH"/>
        </w:rPr>
        <w:t xml:space="preserve">พวกเขาโดยที่ไม่ทราบหลักฐานที่พวกเขาอ้างอิง </w:t>
      </w:r>
      <w:r w:rsidR="00234EF4">
        <w:rPr>
          <w:rFonts w:cs="Cordia New" w:hint="cs"/>
          <w:sz w:val="32"/>
          <w:szCs w:val="32"/>
          <w:cs/>
          <w:lang w:bidi="th-TH"/>
        </w:rPr>
        <w:t>นี่เป็นเพราะว่า</w:t>
      </w:r>
      <w:r>
        <w:rPr>
          <w:rFonts w:cs="Cordia New" w:hint="cs"/>
          <w:sz w:val="32"/>
          <w:szCs w:val="32"/>
          <w:cs/>
          <w:lang w:bidi="th-TH"/>
        </w:rPr>
        <w:t xml:space="preserve">พวกเขาเข้าใจความหมายของโองการนี้ </w:t>
      </w:r>
    </w:p>
    <w:p w:rsidR="008E22BE" w:rsidRPr="00234CFB" w:rsidRDefault="00234CF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مَآ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أُنزِلَ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إِلَيۡكُم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مِّن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رَّبِّكُمۡ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تَتَّبِعُواْ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مِن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دُونِهِۦٓ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أَوۡلِيَآءَۗ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قَلِيلٗا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مَّا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تَذَكَّرُونَ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٣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จงปฏิบัติตามสิ่งที่พระผู้อภิบาลของพวกเจ้าประทานแก่พวกเจ้า และอย่าได้ตาม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วะลีย์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ใดๆ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อื่นจา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กพระองค์ น้อย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เหลือเกิน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ที่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>พวกเจ้าจะสำนึก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234EF4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อะ</w:t>
      </w:r>
      <w:r w:rsidR="0058643C">
        <w:rPr>
          <w:rFonts w:cs="Cordia New" w:hint="cs"/>
          <w:sz w:val="32"/>
          <w:szCs w:val="32"/>
          <w:cs/>
          <w:lang w:bidi="th-TH"/>
        </w:rPr>
        <w:t>อฺ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รอฟ </w:t>
      </w:r>
      <w:r>
        <w:rPr>
          <w:rFonts w:ascii="Cordia New" w:hAnsi="Cordia New" w:cs="Cordia New"/>
          <w:sz w:val="32"/>
          <w:szCs w:val="32"/>
          <w:lang w:bidi="th-TH"/>
        </w:rPr>
        <w:t>: 3</w:t>
      </w:r>
      <w:r w:rsidR="008E22BE">
        <w:rPr>
          <w:rFonts w:cs="Cordia New" w:hint="cs"/>
          <w:sz w:val="32"/>
          <w:szCs w:val="32"/>
          <w:cs/>
          <w:lang w:bidi="th-TH"/>
        </w:rPr>
        <w:t>)</w:t>
      </w:r>
    </w:p>
    <w:p w:rsidR="00234CFB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</w:p>
    <w:p w:rsidR="008E22BE" w:rsidRDefault="008E22BE" w:rsidP="0004068E">
      <w:pPr>
        <w:widowControl w:val="0"/>
        <w:ind w:firstLine="454"/>
        <w:rPr>
          <w:rFonts w:cs="Cordia New"/>
          <w:b/>
          <w:bCs/>
          <w:sz w:val="32"/>
          <w:szCs w:val="32"/>
        </w:rPr>
      </w:pP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 xml:space="preserve">สาเหตุที่สอง </w:t>
      </w:r>
      <w:r w:rsidR="00234CFB" w:rsidRPr="00234EF4">
        <w:rPr>
          <w:rFonts w:ascii="Cordia New" w:hAnsi="Cordia New" w:cs="Cordia New"/>
          <w:b/>
          <w:bCs/>
          <w:sz w:val="32"/>
          <w:szCs w:val="32"/>
          <w:lang w:bidi="th-TH"/>
        </w:rPr>
        <w:t>:</w:t>
      </w:r>
      <w:r w:rsidR="00234CFB">
        <w:rPr>
          <w:rFonts w:cs="Cordia New"/>
          <w:b/>
          <w:bCs/>
          <w:sz w:val="32"/>
          <w:szCs w:val="32"/>
          <w:lang w:bidi="th-TH"/>
        </w:rPr>
        <w:t xml:space="preserve"> </w:t>
      </w: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>คือการยึดเอาบางส่วนของโองการอัลกุรอานและหะดีษ โดยละทิ้งอีกบางส่วน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b/>
          <w:bCs/>
          <w:sz w:val="32"/>
          <w:szCs w:val="32"/>
          <w:cs/>
          <w:lang w:bidi="th-TH"/>
        </w:rPr>
        <w:t xml:space="preserve">    </w:t>
      </w:r>
      <w:r w:rsidRPr="00BA565E">
        <w:rPr>
          <w:rFonts w:cs="Cordia New" w:hint="cs"/>
          <w:b/>
          <w:bCs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>หนำซ้ำ</w:t>
      </w:r>
      <w:r>
        <w:rPr>
          <w:rFonts w:cs="Cordia New" w:hint="cs"/>
          <w:sz w:val="32"/>
          <w:szCs w:val="32"/>
          <w:cs/>
          <w:lang w:bidi="th-TH"/>
        </w:rPr>
        <w:t xml:space="preserve"> โองการเหล่านั้นไม่ได้เป็นหลักฐาน</w:t>
      </w:r>
      <w:r w:rsidR="00234EF4">
        <w:rPr>
          <w:rFonts w:cs="Cordia New" w:hint="cs"/>
          <w:sz w:val="32"/>
          <w:szCs w:val="32"/>
          <w:cs/>
          <w:lang w:bidi="th-TH"/>
        </w:rPr>
        <w:t>บ่งชี้ถึง</w:t>
      </w:r>
      <w:r>
        <w:rPr>
          <w:rFonts w:cs="Cordia New" w:hint="cs"/>
          <w:sz w:val="32"/>
          <w:szCs w:val="32"/>
          <w:cs/>
          <w:lang w:bidi="th-TH"/>
        </w:rPr>
        <w:t>จุดมุ่งหมายของพวกเขา</w:t>
      </w:r>
      <w:r w:rsidR="00234EF4">
        <w:rPr>
          <w:rFonts w:cs="Cordia New" w:hint="cs"/>
          <w:sz w:val="32"/>
          <w:szCs w:val="32"/>
          <w:cs/>
          <w:lang w:bidi="th-TH"/>
        </w:rPr>
        <w:t>เลย</w:t>
      </w:r>
      <w:r>
        <w:rPr>
          <w:rFonts w:cs="Cordia New" w:hint="cs"/>
          <w:sz w:val="32"/>
          <w:szCs w:val="32"/>
          <w:cs/>
          <w:lang w:bidi="th-TH"/>
        </w:rPr>
        <w:t xml:space="preserve"> และไม่ได้สนับสนุนทัศนะของพวกเขาแต่อย่างใด ยิ่งกว่านั้นพวกเขาไม่รู้ถึงการอธิบายความหมายที่ถูกต้อง</w:t>
      </w:r>
      <w:r w:rsidR="00234EF4">
        <w:rPr>
          <w:rFonts w:cs="Cordia New" w:hint="cs"/>
          <w:sz w:val="32"/>
          <w:szCs w:val="32"/>
          <w:cs/>
          <w:lang w:bidi="th-TH"/>
        </w:rPr>
        <w:t>ด้วยซ้ำ</w:t>
      </w:r>
      <w:r>
        <w:rPr>
          <w:rFonts w:cs="Cordia New" w:hint="cs"/>
          <w:sz w:val="32"/>
          <w:szCs w:val="32"/>
          <w:cs/>
          <w:lang w:bidi="th-TH"/>
        </w:rPr>
        <w:t xml:space="preserve"> หรือ</w:t>
      </w:r>
      <w:r w:rsidR="00234EF4">
        <w:rPr>
          <w:rFonts w:cs="Cordia New" w:hint="cs"/>
          <w:sz w:val="32"/>
          <w:szCs w:val="32"/>
          <w:cs/>
          <w:lang w:bidi="th-TH"/>
        </w:rPr>
        <w:t>บางครั้ง</w:t>
      </w:r>
      <w:r>
        <w:rPr>
          <w:rFonts w:cs="Cordia New" w:hint="cs"/>
          <w:sz w:val="32"/>
          <w:szCs w:val="32"/>
          <w:cs/>
          <w:lang w:bidi="th-TH"/>
        </w:rPr>
        <w:t>พวกเขา</w:t>
      </w:r>
      <w:r w:rsidR="00234EF4">
        <w:rPr>
          <w:rFonts w:cs="Cordia New" w:hint="cs"/>
          <w:sz w:val="32"/>
          <w:szCs w:val="32"/>
          <w:cs/>
          <w:lang w:bidi="th-TH"/>
        </w:rPr>
        <w:t>ก็</w:t>
      </w:r>
      <w:r>
        <w:rPr>
          <w:rFonts w:cs="Cordia New" w:hint="cs"/>
          <w:sz w:val="32"/>
          <w:szCs w:val="32"/>
          <w:cs/>
          <w:lang w:bidi="th-TH"/>
        </w:rPr>
        <w:t xml:space="preserve">ตีความห่างไกลจากความเป็นจริง ดังเช่นโองการนี้ </w:t>
      </w:r>
    </w:p>
    <w:p w:rsidR="008E22BE" w:rsidRPr="00234CFB" w:rsidRDefault="00234CFB" w:rsidP="0004068E">
      <w:pPr>
        <w:widowControl w:val="0"/>
        <w:bidi/>
        <w:ind w:hanging="19"/>
        <w:rPr>
          <w:color w:val="00B050"/>
          <w:sz w:val="32"/>
          <w:szCs w:val="32"/>
          <w:rtl/>
        </w:rPr>
      </w:pP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يَٰٓأَيُّهَا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ءَامَنُواْ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ٱتَّقُواْ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وَٱبۡتَغُوٓاْ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إِلَيۡهِ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ic Script HAFS" w:cs="KFGQPC Uthmanic Script HAFS" w:hint="cs"/>
          <w:color w:val="00B050"/>
          <w:sz w:val="24"/>
          <w:szCs w:val="24"/>
          <w:rtl/>
        </w:rPr>
        <w:t>ٱلۡوَسِيلَةَ</w:t>
      </w:r>
      <w:r w:rsidRPr="00234CFB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4CFB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="00234EF4">
        <w:rPr>
          <w:rFonts w:ascii="KFGQPC Uthman Taha Naskh" w:cs="KFGQPC Uthman Taha Naskh" w:hint="cs"/>
          <w:color w:val="00B050"/>
          <w:sz w:val="24"/>
          <w:szCs w:val="24"/>
          <w:rtl/>
        </w:rPr>
        <w:t xml:space="preserve"> [المائدة : 35]</w:t>
      </w:r>
      <w:r w:rsidRPr="00234CFB">
        <w:rPr>
          <w:rFonts w:ascii="KFGQPC Uthman Taha Naskh" w:cs="KFGQPC Uthman Taha Naskh"/>
          <w:color w:val="00B050"/>
          <w:sz w:val="24"/>
          <w:szCs w:val="24"/>
          <w:rtl/>
        </w:rPr>
        <w:t xml:space="preserve"> </w:t>
      </w:r>
    </w:p>
    <w:p w:rsidR="008E22BE" w:rsidRDefault="00234CFB" w:rsidP="0004068E">
      <w:pPr>
        <w:widowControl w:val="0"/>
        <w:ind w:firstLine="0"/>
        <w:rPr>
          <w:rFonts w:cs="Cordia New"/>
          <w:sz w:val="32"/>
          <w:szCs w:val="32"/>
        </w:rPr>
      </w:pP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“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โอ้บรรดาผู้ศรัทธาทั้งหลาย จงยำเกรง</w:t>
      </w:r>
      <w:r w:rsidR="00DC674B" w:rsidRPr="00234CFB">
        <w:rPr>
          <w:rFonts w:cs="Cordia New" w:hint="cs"/>
          <w:color w:val="00B050"/>
          <w:sz w:val="32"/>
          <w:szCs w:val="32"/>
          <w:cs/>
          <w:lang w:bidi="th-TH"/>
        </w:rPr>
        <w:t>อัลลอฮฺ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>เถิด และจงแสวงหาสื่อกลางไปยังพระองค์</w:t>
      </w:r>
      <w:r w:rsidRPr="00234CFB">
        <w:rPr>
          <w:rFonts w:cs="Cordia New" w:hint="cs"/>
          <w:color w:val="00B050"/>
          <w:sz w:val="32"/>
          <w:szCs w:val="32"/>
          <w:cs/>
          <w:lang w:bidi="th-TH"/>
        </w:rPr>
        <w:t>”</w:t>
      </w:r>
      <w:r w:rsidR="008E22BE" w:rsidRPr="00234CFB">
        <w:rPr>
          <w:rFonts w:cs="Cordia New" w:hint="cs"/>
          <w:color w:val="00B050"/>
          <w:sz w:val="32"/>
          <w:szCs w:val="32"/>
          <w:cs/>
          <w:lang w:bidi="th-TH"/>
        </w:rPr>
        <w:t xml:space="preserve"> </w:t>
      </w:r>
      <w:r w:rsidR="008E22BE">
        <w:rPr>
          <w:rFonts w:cs="Cordia New" w:hint="cs"/>
          <w:sz w:val="32"/>
          <w:szCs w:val="32"/>
          <w:cs/>
          <w:lang w:bidi="th-TH"/>
        </w:rPr>
        <w:t>(อัล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="008E22BE">
        <w:rPr>
          <w:rFonts w:cs="Cordia New" w:hint="cs"/>
          <w:sz w:val="32"/>
          <w:szCs w:val="32"/>
          <w:cs/>
          <w:lang w:bidi="th-TH"/>
        </w:rPr>
        <w:t>มาอิดะ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: 35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) </w:t>
      </w:r>
    </w:p>
    <w:p w:rsidR="00234CFB" w:rsidRPr="00234CFB" w:rsidRDefault="00234CFB" w:rsidP="0004068E">
      <w:pPr>
        <w:widowControl w:val="0"/>
        <w:ind w:firstLine="454"/>
        <w:rPr>
          <w:rFonts w:cs="Cordia New"/>
          <w:sz w:val="16"/>
          <w:szCs w:val="16"/>
          <w:lang w:bidi="th-TH"/>
        </w:rPr>
      </w:pP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ความหมายของคำว่า 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วะสีละ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ณ จุดนี้คือ การทำความใกล้ชิดกับ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โดยการเชื่อฟัง และปฏิบัติในสิ่งที่พระองค์ทรงยินดี นี่คือสิ่งที่ไม่มีความเห็นขัดแย้งกันในระหว่างบรรดานักอธิบายความหมายของอัลกุรอาน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ส่วนการใช้โองการเหล่านี้เป็นหลักฐานว่าอนุญาตให้ขอความอนุเคราะห์จากสิ่งอื่นนอกจากอัลล</w:t>
      </w:r>
      <w:r w:rsidR="00234EF4">
        <w:rPr>
          <w:rFonts w:cs="Cordia New" w:hint="cs"/>
          <w:sz w:val="32"/>
          <w:szCs w:val="32"/>
          <w:cs/>
          <w:lang w:bidi="th-TH"/>
        </w:rPr>
        <w:t>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นั้น </w:t>
      </w:r>
      <w:r>
        <w:rPr>
          <w:rFonts w:cs="Cordia New" w:hint="cs"/>
          <w:sz w:val="32"/>
          <w:szCs w:val="32"/>
          <w:cs/>
          <w:lang w:bidi="th-TH"/>
        </w:rPr>
        <w:t>เป็นการบิดเบือนดำรัสของ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ให้ออกจากเนื้อหาสาระ</w:t>
      </w:r>
      <w:r w:rsidR="00234EF4">
        <w:rPr>
          <w:rFonts w:cs="Cordia New" w:hint="cs"/>
          <w:sz w:val="32"/>
          <w:szCs w:val="32"/>
          <w:cs/>
          <w:lang w:bidi="th-TH"/>
        </w:rPr>
        <w:t>ที่แท้จริง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ดังนั้น สื่อกลางที่เป็นตัวช่วยดังที่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ทรงสั่งใช้นั้น คือ การแสวงหาความใกล้ชิดกับพระองค์ด้วยความดี และสิ่งที่พระองค์ทรงยินดี และนี่คือคำอธิบายที่บรรดานักอธิบายไม่มีความเห็นขัดแย้ง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และส่วนหนึ่งจากหะดีษที่พวกเขา</w:t>
      </w:r>
      <w:r w:rsidRPr="00A33A46">
        <w:rPr>
          <w:rFonts w:cs="Cordia New" w:hint="cs"/>
          <w:sz w:val="32"/>
          <w:szCs w:val="32"/>
          <w:cs/>
          <w:lang w:bidi="th-TH"/>
        </w:rPr>
        <w:t>ยัง</w:t>
      </w:r>
      <w:r>
        <w:rPr>
          <w:rFonts w:cs="Cordia New" w:hint="cs"/>
          <w:sz w:val="32"/>
          <w:szCs w:val="32"/>
          <w:cs/>
          <w:lang w:bidi="th-TH"/>
        </w:rPr>
        <w:t>มีความ</w:t>
      </w:r>
      <w:r w:rsidRPr="00A33A46">
        <w:rPr>
          <w:rFonts w:cs="Cordia New" w:hint="cs"/>
          <w:sz w:val="32"/>
          <w:szCs w:val="32"/>
          <w:cs/>
          <w:lang w:bidi="th-TH"/>
        </w:rPr>
        <w:t>คลุมเครือในความหมา</w:t>
      </w:r>
      <w:r>
        <w:rPr>
          <w:rFonts w:cs="Cordia New" w:hint="cs"/>
          <w:sz w:val="32"/>
          <w:szCs w:val="32"/>
          <w:cs/>
          <w:lang w:bidi="th-TH"/>
        </w:rPr>
        <w:t>ยที่ถูกต้อง คือหะดีษที่อุมัร</w:t>
      </w:r>
      <w:r w:rsidR="00234EF4">
        <w:rPr>
          <w:rFonts w:cs="Cordia New" w:hint="cs"/>
          <w:sz w:val="32"/>
          <w:szCs w:val="32"/>
          <w:cs/>
          <w:lang w:bidi="th-TH"/>
        </w:rPr>
        <w:t>ฺ</w:t>
      </w:r>
      <w:r>
        <w:rPr>
          <w:rFonts w:cs="Cordia New" w:hint="cs"/>
          <w:sz w:val="32"/>
          <w:szCs w:val="32"/>
          <w:cs/>
          <w:lang w:bidi="th-TH"/>
        </w:rPr>
        <w:t>ใช้อัล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อับบาสเป็นสื่อกลาง ดังที่กล่าว</w:t>
      </w:r>
      <w:r w:rsidR="00234EF4">
        <w:rPr>
          <w:rFonts w:cs="Cordia New" w:hint="cs"/>
          <w:sz w:val="32"/>
          <w:szCs w:val="32"/>
          <w:cs/>
          <w:lang w:bidi="th-TH"/>
        </w:rPr>
        <w:t>มา</w:t>
      </w:r>
      <w:r>
        <w:rPr>
          <w:rFonts w:cs="Cordia New" w:hint="cs"/>
          <w:sz w:val="32"/>
          <w:szCs w:val="32"/>
          <w:cs/>
          <w:lang w:bidi="th-TH"/>
        </w:rPr>
        <w:t>แล้วข้างต้น พวกเขากล่าว</w:t>
      </w:r>
      <w:r w:rsidR="00234EF4">
        <w:rPr>
          <w:rFonts w:cs="Cordia New" w:hint="cs"/>
          <w:sz w:val="32"/>
          <w:szCs w:val="32"/>
          <w:cs/>
          <w:lang w:bidi="th-TH"/>
        </w:rPr>
        <w:t>อ้าง</w:t>
      </w:r>
      <w:r>
        <w:rPr>
          <w:rFonts w:cs="Cordia New" w:hint="cs"/>
          <w:sz w:val="32"/>
          <w:szCs w:val="32"/>
          <w:cs/>
          <w:lang w:bidi="th-TH"/>
        </w:rPr>
        <w:t>ว่า นั่นเป็นการใช้สื่อด้วยตัวตนของอัล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>อับบาส เนื่องจาก</w:t>
      </w:r>
      <w:r w:rsidR="00234EF4">
        <w:rPr>
          <w:rFonts w:cs="Cordia New" w:hint="cs"/>
          <w:sz w:val="32"/>
          <w:szCs w:val="32"/>
          <w:cs/>
          <w:lang w:bidi="th-TH"/>
        </w:rPr>
        <w:t>ท่าน</w:t>
      </w:r>
      <w:r>
        <w:rPr>
          <w:rFonts w:cs="Cordia New" w:hint="cs"/>
          <w:sz w:val="32"/>
          <w:szCs w:val="32"/>
          <w:cs/>
          <w:lang w:bidi="th-TH"/>
        </w:rPr>
        <w:t>เป็นญาติใกล้ชิดของท่านเราะสูล</w:t>
      </w:r>
      <w:r w:rsidR="001B2B9B">
        <w:rPr>
          <w:rFonts w:cs="Cordia New"/>
          <w:sz w:val="32"/>
          <w:szCs w:val="32"/>
        </w:rPr>
        <w:t xml:space="preserve"> 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ab/>
      </w:r>
      <w:r>
        <w:rPr>
          <w:rFonts w:cs="Cordia New" w:hint="cs"/>
          <w:sz w:val="32"/>
          <w:szCs w:val="32"/>
          <w:cs/>
          <w:lang w:bidi="th-TH"/>
        </w:rPr>
        <w:t>เราจะถาม</w:t>
      </w:r>
      <w:r w:rsidR="00234EF4">
        <w:rPr>
          <w:rFonts w:cs="Cordia New" w:hint="cs"/>
          <w:sz w:val="32"/>
          <w:szCs w:val="32"/>
          <w:cs/>
          <w:lang w:bidi="th-TH"/>
        </w:rPr>
        <w:t>กลับไป</w:t>
      </w:r>
      <w:r>
        <w:rPr>
          <w:rFonts w:cs="Cordia New" w:hint="cs"/>
          <w:sz w:val="32"/>
          <w:szCs w:val="32"/>
          <w:cs/>
          <w:lang w:bidi="th-TH"/>
        </w:rPr>
        <w:t xml:space="preserve">ว่า </w:t>
      </w:r>
      <w:r w:rsidR="00234EF4">
        <w:rPr>
          <w:rFonts w:cs="Cordia New" w:hint="cs"/>
          <w:sz w:val="32"/>
          <w:szCs w:val="32"/>
          <w:cs/>
          <w:lang w:bidi="th-TH"/>
        </w:rPr>
        <w:t>แล้วสภานภาพ</w:t>
      </w:r>
      <w:r>
        <w:rPr>
          <w:rFonts w:cs="Cordia New" w:hint="cs"/>
          <w:sz w:val="32"/>
          <w:szCs w:val="32"/>
          <w:cs/>
          <w:lang w:bidi="th-TH"/>
        </w:rPr>
        <w:t>ของยะซีด บิน อัล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>
        <w:rPr>
          <w:rFonts w:cs="Cordia New" w:hint="cs"/>
          <w:sz w:val="32"/>
          <w:szCs w:val="32"/>
          <w:cs/>
          <w:lang w:bidi="th-TH"/>
        </w:rPr>
        <w:t xml:space="preserve">อัสวัด </w:t>
      </w:r>
      <w:r w:rsidR="00234EF4">
        <w:rPr>
          <w:rFonts w:cs="Cordia New" w:hint="cs"/>
          <w:sz w:val="32"/>
          <w:szCs w:val="32"/>
          <w:cs/>
          <w:lang w:bidi="th-TH"/>
        </w:rPr>
        <w:t>อัล-ญะเราะชีย์ ล่ะ เขาเป็นใคร? คนผู้นี้</w:t>
      </w:r>
      <w:r>
        <w:rPr>
          <w:rFonts w:cs="Cordia New" w:hint="cs"/>
          <w:sz w:val="32"/>
          <w:szCs w:val="32"/>
          <w:cs/>
          <w:lang w:bidi="th-TH"/>
        </w:rPr>
        <w:t>ซึ่งมุอาวิยะ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>
        <w:rPr>
          <w:rFonts w:cs="Cordia New" w:hint="cs"/>
          <w:sz w:val="32"/>
          <w:szCs w:val="32"/>
          <w:cs/>
          <w:lang w:bidi="th-TH"/>
        </w:rPr>
        <w:t xml:space="preserve"> และมวลมุสลิมได้ให้เขาเป็นสื่อกลางเพื่อขอฝน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แล้วเขาได้วิงวอนขอต่อ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lastRenderedPageBreak/>
        <w:t>ต่อมา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>ทรง</w:t>
      </w:r>
      <w:r w:rsidR="00234EF4">
        <w:rPr>
          <w:rFonts w:cs="Cordia New" w:hint="cs"/>
          <w:sz w:val="32"/>
          <w:szCs w:val="32"/>
          <w:cs/>
          <w:lang w:bidi="th-TH"/>
        </w:rPr>
        <w:t>ตอบรับการวิงวอนของเขา และฝนก็ตก</w:t>
      </w:r>
      <w:r>
        <w:rPr>
          <w:rFonts w:cs="Cordia New" w:hint="cs"/>
          <w:sz w:val="32"/>
          <w:szCs w:val="32"/>
          <w:cs/>
          <w:lang w:bidi="th-TH"/>
        </w:rPr>
        <w:t>?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เขาไม่ได้เป็นญาติใกล้ชิดท่านนบี ศ็อลลัลลอฮุอะลัยฮิวะสัลลัม เหมือนอัล-อับบาสแม้แต่น้อย แต่อัลลอฮฺก็ตอบรับดุอาอ์เขา</w:t>
      </w:r>
      <w:r w:rsidR="00234EF4">
        <w:rPr>
          <w:rFonts w:cs="Cordia New"/>
          <w:sz w:val="32"/>
          <w:szCs w:val="32"/>
        </w:rPr>
        <w:t xml:space="preserve"> </w:t>
      </w:r>
    </w:p>
    <w:p w:rsidR="008E22BE" w:rsidRPr="009A734C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>และทำนองเดียวกัน หะดีษของชายตาบอด ซึ่งกล่าวแก่ท่านเราะสูล</w:t>
      </w:r>
      <w:r w:rsidR="00C624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>ว่า</w:t>
      </w:r>
    </w:p>
    <w:p w:rsidR="008E22BE" w:rsidRPr="00234CFB" w:rsidRDefault="008E22BE" w:rsidP="0004068E">
      <w:pPr>
        <w:widowControl w:val="0"/>
        <w:bidi/>
        <w:ind w:hanging="19"/>
        <w:rPr>
          <w:rFonts w:cs="KFGQPC Uthman Taha Naskh"/>
          <w:sz w:val="24"/>
          <w:szCs w:val="24"/>
          <w:rtl/>
          <w:lang w:bidi="ar-DZ"/>
        </w:rPr>
      </w:pPr>
      <w:r w:rsidRPr="00234CFB">
        <w:rPr>
          <w:rFonts w:cs="KFGQPC Uthman Taha Naskh" w:hint="cs"/>
          <w:sz w:val="24"/>
          <w:szCs w:val="24"/>
          <w:rtl/>
          <w:lang w:bidi="ar-EG"/>
        </w:rPr>
        <w:t>ا</w:t>
      </w:r>
      <w:r w:rsidR="00234CFB">
        <w:rPr>
          <w:rFonts w:cs="KFGQPC Uthman Taha Naskh" w:hint="cs"/>
          <w:sz w:val="24"/>
          <w:szCs w:val="24"/>
          <w:rtl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الله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اف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ي. ف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ال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  <w:r w:rsidR="00234CFB">
        <w:rPr>
          <w:rFonts w:cs="KFGQPC Uthman Taha Naskh" w:hint="cs"/>
          <w:sz w:val="24"/>
          <w:szCs w:val="24"/>
          <w:rtl/>
        </w:rPr>
        <w:t>صلى الله عليه وسلم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«إ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ش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ئ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د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ع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.. 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إ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ش</w:t>
      </w:r>
      <w:r w:rsidR="00234CFB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ئ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ص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</w:t>
      </w:r>
      <w:r w:rsidR="00234CFB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خ</w:t>
      </w:r>
      <w:r w:rsidR="00234CFB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234CFB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»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: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اد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ه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ه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 الن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ّ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eastAsia"/>
          <w:sz w:val="24"/>
          <w:szCs w:val="24"/>
          <w:rtl/>
          <w:lang w:bidi="ar-EG"/>
        </w:rPr>
        <w:t xml:space="preserve">ي </w:t>
      </w:r>
      <w:r w:rsidR="00C62438">
        <w:rPr>
          <w:rFonts w:cs="KFGQPC Uthman Taha Naskh" w:hint="cs"/>
          <w:sz w:val="24"/>
          <w:szCs w:val="24"/>
          <w:rtl/>
        </w:rPr>
        <w:t xml:space="preserve">صلى الله عليه وسلم 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وء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عو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هذ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 الد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اء: اللهم إني أتوجه إليك بنبيك محمد نبي الر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ة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 مح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مد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ني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ج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ه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لى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في 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اج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ض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ي اللهم شفعه فيَّ.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اد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ص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234CFB">
        <w:rPr>
          <w:rFonts w:cs="KFGQPC Uthman Taha Naskh" w:hint="cs"/>
          <w:sz w:val="24"/>
          <w:szCs w:val="24"/>
          <w:rtl/>
          <w:lang w:bidi="ar-EG"/>
        </w:rPr>
        <w:t xml:space="preserve"> </w:t>
      </w:r>
    </w:p>
    <w:p w:rsidR="00234EF4" w:rsidRDefault="008E22BE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sz w:val="32"/>
          <w:szCs w:val="32"/>
          <w:cs/>
          <w:lang w:bidi="th-TH"/>
        </w:rPr>
        <w:t>โปรดขอต่อ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ให้แก่ฉันเถิด 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กล่าวว่า หากท่านต้องการฉันจะวิงวอนขอ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ต่ออัลลอฮฺให้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แก่ท่าน </w:t>
      </w:r>
      <w:r w:rsidR="00234EF4">
        <w:rPr>
          <w:rFonts w:cs="Cordia New" w:hint="cs"/>
          <w:sz w:val="32"/>
          <w:szCs w:val="32"/>
          <w:cs/>
          <w:lang w:bidi="th-TH"/>
        </w:rPr>
        <w:t>หรือไม่ก็</w:t>
      </w:r>
      <w:r w:rsidRPr="00234CFB">
        <w:rPr>
          <w:rFonts w:cs="Cordia New" w:hint="cs"/>
          <w:sz w:val="32"/>
          <w:szCs w:val="32"/>
          <w:cs/>
          <w:lang w:bidi="th-TH"/>
        </w:rPr>
        <w:t>ท่าน</w:t>
      </w:r>
      <w:r w:rsidR="00234EF4">
        <w:rPr>
          <w:rFonts w:cs="Cordia New" w:hint="cs"/>
          <w:sz w:val="32"/>
          <w:szCs w:val="32"/>
          <w:cs/>
          <w:lang w:bidi="th-TH"/>
        </w:rPr>
        <w:t>จง</w:t>
      </w:r>
      <w:r w:rsidRPr="00234CFB">
        <w:rPr>
          <w:rFonts w:cs="Cordia New" w:hint="cs"/>
          <w:sz w:val="32"/>
          <w:szCs w:val="32"/>
          <w:cs/>
          <w:lang w:bidi="th-TH"/>
        </w:rPr>
        <w:t>อดทนและการที่ท่านอดทนนั้นย่อมดีกว่า เขาตอบว่า จงวิงวอนขอแก่ฉันเถิด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234CFB">
        <w:rPr>
          <w:rFonts w:cs="Cordia New" w:hint="cs"/>
          <w:sz w:val="32"/>
          <w:szCs w:val="32"/>
          <w:cs/>
          <w:lang w:bidi="th-TH"/>
        </w:rPr>
        <w:t>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เลยสั่งให้เขาอาบน้ำละหมาดอย่างสมบูรณ์  และวิงวอนขอว่า 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แท้จริงฉันมุ่งหน้าสู่พระองค์ ด้วย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ของพระองค์ มุหัมมัด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 w:rsidRPr="00234CFB">
        <w:rPr>
          <w:rFonts w:cs="Cordia New" w:hint="cs"/>
          <w:sz w:val="32"/>
          <w:szCs w:val="32"/>
          <w:cs/>
          <w:lang w:bidi="th-TH"/>
        </w:rPr>
        <w:t>แห่งความเมตตา โอ้มุหัมมัด แท้จริงฉันมุ่งหน้าสู่พระผู้อภิบาลของฉันด้วยท่าน ในการขจัดความเดือดร้อนของฉัน 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โปรดให้เขามีสิทธิช่วยเหลือ</w:t>
      </w:r>
      <w:r w:rsidR="00234EF4">
        <w:rPr>
          <w:rFonts w:cs="Cordia New" w:hint="cs"/>
          <w:sz w:val="32"/>
          <w:szCs w:val="32"/>
          <w:cs/>
          <w:lang w:bidi="th-TH"/>
        </w:rPr>
        <w:t>/ชะฟาอะฮฺ</w:t>
      </w:r>
      <w:r w:rsidRPr="00234CFB">
        <w:rPr>
          <w:rFonts w:cs="Cordia New" w:hint="cs"/>
          <w:sz w:val="32"/>
          <w:szCs w:val="32"/>
          <w:cs/>
          <w:lang w:bidi="th-TH"/>
        </w:rPr>
        <w:t>แก่ฉัน</w:t>
      </w:r>
      <w:r w:rsidR="00234EF4">
        <w:rPr>
          <w:rFonts w:cs="Cordia New" w:hint="cs"/>
          <w:sz w:val="32"/>
          <w:szCs w:val="32"/>
          <w:cs/>
          <w:lang w:bidi="th-TH"/>
        </w:rPr>
        <w:t>ด้วยเถิด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หลังจากนั้น </w:t>
      </w:r>
      <w:r w:rsidRPr="00234CFB">
        <w:rPr>
          <w:rFonts w:cs="Cordia New" w:hint="cs"/>
          <w:sz w:val="32"/>
          <w:szCs w:val="32"/>
          <w:cs/>
          <w:lang w:bidi="th-TH"/>
        </w:rPr>
        <w:t>เขาก็กลับมามองเห็น</w:t>
      </w:r>
      <w:r w:rsidR="00234EF4">
        <w:rPr>
          <w:rFonts w:cs="Cordia New" w:hint="cs"/>
          <w:sz w:val="32"/>
          <w:szCs w:val="32"/>
          <w:cs/>
          <w:lang w:bidi="th-TH"/>
        </w:rPr>
        <w:t>อีกครั้ง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 </w:t>
      </w:r>
    </w:p>
    <w:p w:rsidR="008E22BE" w:rsidRDefault="008E22BE" w:rsidP="0004068E">
      <w:pPr>
        <w:widowControl w:val="0"/>
        <w:ind w:firstLine="454"/>
        <w:rPr>
          <w:rFonts w:cs="Cordia New"/>
          <w:sz w:val="32"/>
          <w:szCs w:val="32"/>
          <w:lang w:bidi="th-TH"/>
        </w:rPr>
      </w:pPr>
      <w:r w:rsidRPr="00234CFB">
        <w:rPr>
          <w:rFonts w:cs="Cordia New" w:hint="cs"/>
          <w:sz w:val="32"/>
          <w:szCs w:val="32"/>
          <w:cs/>
          <w:lang w:bidi="th-TH"/>
        </w:rPr>
        <w:t>ความหมายของหะดีษบทนี้ประจักษ์ชัดว่าเขาต้องการให้ท่านเราะสูล</w:t>
      </w:r>
      <w:r w:rsidR="001B2B9B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วิงวอนขอ</w:t>
      </w:r>
      <w:r w:rsidR="00234EF4">
        <w:rPr>
          <w:rFonts w:cs="Cordia New" w:hint="cs"/>
          <w:sz w:val="32"/>
          <w:szCs w:val="32"/>
          <w:cs/>
          <w:lang w:bidi="th-TH"/>
        </w:rPr>
        <w:t>ต่ออัลลอฮฺให้</w:t>
      </w:r>
      <w:r w:rsidRPr="00234CFB">
        <w:rPr>
          <w:rFonts w:cs="Cordia New" w:hint="cs"/>
          <w:sz w:val="32"/>
          <w:szCs w:val="32"/>
          <w:cs/>
          <w:lang w:bidi="th-TH"/>
        </w:rPr>
        <w:t>แก่เขา และเช่นกัน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Pr="00234CFB">
        <w:rPr>
          <w:rFonts w:cs="Cordia New" w:hint="cs"/>
          <w:sz w:val="32"/>
          <w:szCs w:val="32"/>
          <w:cs/>
          <w:lang w:bidi="th-TH"/>
        </w:rPr>
        <w:t>เขา</w:t>
      </w:r>
      <w:r w:rsidR="00234EF4">
        <w:rPr>
          <w:rFonts w:cs="Cordia New" w:hint="cs"/>
          <w:sz w:val="32"/>
          <w:szCs w:val="32"/>
          <w:cs/>
          <w:lang w:bidi="th-TH"/>
        </w:rPr>
        <w:t>ได้</w:t>
      </w:r>
      <w:r w:rsidRPr="00234CFB">
        <w:rPr>
          <w:rFonts w:cs="Cordia New" w:hint="cs"/>
          <w:sz w:val="32"/>
          <w:szCs w:val="32"/>
          <w:cs/>
          <w:lang w:bidi="th-TH"/>
        </w:rPr>
        <w:t>วิงวอนขอให้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ตอบรับการ</w:t>
      </w:r>
      <w:r w:rsidR="00234EF4">
        <w:rPr>
          <w:rFonts w:cs="Cordia New" w:hint="cs"/>
          <w:sz w:val="32"/>
          <w:szCs w:val="32"/>
          <w:cs/>
          <w:lang w:bidi="th-TH"/>
        </w:rPr>
        <w:t>ดุอาอ์</w:t>
      </w:r>
      <w:r w:rsidRPr="00234CFB">
        <w:rPr>
          <w:rFonts w:cs="Cordia New" w:hint="cs"/>
          <w:sz w:val="32"/>
          <w:szCs w:val="32"/>
          <w:cs/>
          <w:lang w:bidi="th-TH"/>
        </w:rPr>
        <w:t>ของท่านเราะสูล</w:t>
      </w:r>
      <w:r w:rsidR="004C3038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Pr="00234CFB">
        <w:rPr>
          <w:rFonts w:cs="Cordia New" w:hint="cs"/>
          <w:sz w:val="32"/>
          <w:szCs w:val="32"/>
          <w:cs/>
          <w:lang w:bidi="th-TH"/>
        </w:rPr>
        <w:t>โดย</w:t>
      </w:r>
      <w:r w:rsidR="00234EF4">
        <w:rPr>
          <w:rFonts w:cs="Cordia New" w:hint="cs"/>
          <w:sz w:val="32"/>
          <w:szCs w:val="32"/>
          <w:cs/>
          <w:lang w:bidi="th-TH"/>
        </w:rPr>
        <w:t>ใช้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คำว่า </w:t>
      </w:r>
      <w:r w:rsidR="00234EF4">
        <w:rPr>
          <w:rFonts w:cs="Cordia New" w:hint="cs"/>
          <w:sz w:val="32"/>
          <w:szCs w:val="32"/>
          <w:cs/>
          <w:lang w:bidi="th-TH"/>
        </w:rPr>
        <w:t>“</w:t>
      </w:r>
      <w:r w:rsidRPr="00234CFB">
        <w:rPr>
          <w:rFonts w:cs="Cordia New" w:hint="cs"/>
          <w:sz w:val="32"/>
          <w:szCs w:val="32"/>
          <w:cs/>
          <w:lang w:bidi="th-TH"/>
        </w:rPr>
        <w:t>โอ้</w:t>
      </w:r>
      <w:r w:rsidR="00DC674B" w:rsidRPr="00234CFB">
        <w:rPr>
          <w:rFonts w:cs="Cordia New" w:hint="cs"/>
          <w:sz w:val="32"/>
          <w:szCs w:val="32"/>
          <w:cs/>
          <w:lang w:bidi="th-TH"/>
        </w:rPr>
        <w:t>อัลลอฮฺ</w:t>
      </w:r>
      <w:r w:rsidRPr="00234CFB">
        <w:rPr>
          <w:rFonts w:cs="Cordia New" w:hint="cs"/>
          <w:sz w:val="32"/>
          <w:szCs w:val="32"/>
          <w:cs/>
          <w:lang w:bidi="th-TH"/>
        </w:rPr>
        <w:t>โ</w:t>
      </w:r>
      <w:r w:rsidR="00234CFB">
        <w:rPr>
          <w:rFonts w:cs="Cordia New" w:hint="cs"/>
          <w:sz w:val="32"/>
          <w:szCs w:val="32"/>
          <w:cs/>
          <w:lang w:bidi="th-TH"/>
        </w:rPr>
        <w:t>ปรดให้เขามีสิทธิช่วยเหลือ</w:t>
      </w:r>
      <w:r w:rsidR="00234EF4">
        <w:rPr>
          <w:rFonts w:cs="Cordia New" w:hint="cs"/>
          <w:sz w:val="32"/>
          <w:szCs w:val="32"/>
          <w:cs/>
          <w:lang w:bidi="th-TH"/>
        </w:rPr>
        <w:t>/ชะฟาอะฮฺ</w:t>
      </w:r>
      <w:r w:rsidR="00234CFB">
        <w:rPr>
          <w:rFonts w:cs="Cordia New" w:hint="cs"/>
          <w:sz w:val="32"/>
          <w:szCs w:val="32"/>
          <w:cs/>
          <w:lang w:bidi="th-TH"/>
        </w:rPr>
        <w:t>แก่ฉัน</w:t>
      </w:r>
      <w:r w:rsidR="00234EF4">
        <w:rPr>
          <w:rFonts w:cs="Cordia New" w:hint="cs"/>
          <w:sz w:val="32"/>
          <w:szCs w:val="32"/>
          <w:cs/>
          <w:lang w:bidi="th-TH"/>
        </w:rPr>
        <w:t>ด้วยเถิด”</w:t>
      </w:r>
      <w:r w:rsidRPr="00234CFB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34CFB" w:rsidRPr="00234CFB" w:rsidRDefault="00234CFB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</w:p>
    <w:p w:rsidR="008E22BE" w:rsidRPr="00D40F62" w:rsidRDefault="008E22BE" w:rsidP="0004068E">
      <w:pPr>
        <w:widowControl w:val="0"/>
        <w:ind w:firstLine="720"/>
        <w:rPr>
          <w:sz w:val="20"/>
          <w:szCs w:val="20"/>
          <w:rtl/>
          <w:lang w:bidi="ar-DZ"/>
        </w:rPr>
      </w:pP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สาเหตุที่สาม การปฏิบัติตามหะดีษ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เ</w:t>
      </w: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ฎ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าะ</w:t>
      </w:r>
      <w:r w:rsidRPr="00FF524A">
        <w:rPr>
          <w:rFonts w:cs="Cordia New" w:hint="cs"/>
          <w:b/>
          <w:bCs/>
          <w:sz w:val="32"/>
          <w:szCs w:val="32"/>
          <w:cs/>
          <w:lang w:bidi="th-TH"/>
        </w:rPr>
        <w:t>อีฟและหะดีษ</w:t>
      </w:r>
      <w:r w:rsidR="00234EF4">
        <w:rPr>
          <w:rFonts w:cs="Cordia New" w:hint="cs"/>
          <w:b/>
          <w:bCs/>
          <w:sz w:val="32"/>
          <w:szCs w:val="32"/>
          <w:cs/>
          <w:lang w:bidi="th-TH"/>
        </w:rPr>
        <w:t>เมาฎูอฺ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>
        <w:rPr>
          <w:rFonts w:cs="Cordia New" w:hint="cs"/>
          <w:sz w:val="32"/>
          <w:szCs w:val="32"/>
          <w:cs/>
          <w:lang w:bidi="th-TH"/>
        </w:rPr>
        <w:t xml:space="preserve">ซึ่งไม่มีที่มา ยิ่งกว่านั้น บางครั้งยังขัดแย้งกับหลักการของศาสนา ตัวอย่างเช่น  </w:t>
      </w:r>
      <w:r w:rsidRPr="00DB2922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Pr="00234EF4" w:rsidRDefault="008E22BE" w:rsidP="0004068E">
      <w:pPr>
        <w:widowControl w:val="0"/>
        <w:bidi/>
        <w:ind w:firstLine="0"/>
        <w:rPr>
          <w:rFonts w:ascii="KFGQPC Uthman Taha Naskh" w:hAnsi="KFGQPC Uthman Taha Naskh" w:cs="KFGQPC Uthman Taha Naskh"/>
          <w:sz w:val="24"/>
          <w:szCs w:val="24"/>
          <w:rtl/>
        </w:rPr>
      </w:pP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ت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و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س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َّ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ل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ُ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و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 ب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ج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ي ف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إ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ن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َّ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ج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اه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ِي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ع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ن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د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الله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 ع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َ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ظ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ِ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ي</w:t>
      </w:r>
      <w:r w:rsidR="00C62438"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>ْ</w:t>
      </w:r>
      <w:r w:rsidRPr="00234EF4">
        <w:rPr>
          <w:rFonts w:ascii="KFGQPC Uthman Taha Naskh" w:hAnsi="KFGQPC Uthman Taha Naskh" w:cs="KFGQPC Uthman Taha Naskh" w:hint="cs"/>
          <w:sz w:val="24"/>
          <w:szCs w:val="24"/>
          <w:rtl/>
          <w:lang w:bidi="ar-EG"/>
        </w:rPr>
        <w:t xml:space="preserve">م </w:t>
      </w:r>
    </w:p>
    <w:p w:rsidR="008E22BE" w:rsidRDefault="00234EF4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 xml:space="preserve">ความว่า </w:t>
      </w:r>
      <w:r w:rsidR="00C62438">
        <w:rPr>
          <w:rFonts w:cs="Cordia New" w:hint="cs"/>
          <w:sz w:val="32"/>
          <w:szCs w:val="32"/>
          <w:cs/>
          <w:lang w:bidi="th-TH"/>
        </w:rPr>
        <w:t>“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พวกท่านจงใช้เกียรติของฉันเป็นสื่อกลางเถิด เพราะเกียรติของฉัน</w:t>
      </w:r>
      <w:r>
        <w:rPr>
          <w:rFonts w:cs="Cordia New" w:hint="cs"/>
          <w:sz w:val="32"/>
          <w:szCs w:val="32"/>
          <w:cs/>
          <w:lang w:bidi="th-TH"/>
        </w:rPr>
        <w:t>นั้น</w:t>
      </w:r>
      <w:r w:rsidRPr="00C62438">
        <w:rPr>
          <w:rFonts w:cs="Cordia New" w:hint="cs"/>
          <w:sz w:val="32"/>
          <w:szCs w:val="32"/>
          <w:cs/>
          <w:lang w:bidi="th-TH"/>
        </w:rPr>
        <w:t>ยิ่งใหญ่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 ณ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C62438">
        <w:rPr>
          <w:rFonts w:cs="Cordia New" w:hint="cs"/>
          <w:sz w:val="32"/>
          <w:szCs w:val="32"/>
          <w:cs/>
          <w:lang w:bidi="th-TH"/>
        </w:rPr>
        <w:t>”</w:t>
      </w:r>
    </w:p>
    <w:p w:rsidR="00234EF4" w:rsidRDefault="00234EF4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</w:p>
    <w:p w:rsidR="00234EF4" w:rsidRDefault="00234EF4" w:rsidP="0004068E">
      <w:pPr>
        <w:widowControl w:val="0"/>
        <w:ind w:firstLine="720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>และหะดีษเมาฎูอฺที่ว่า</w:t>
      </w:r>
    </w:p>
    <w:p w:rsidR="00C62438" w:rsidRPr="0058643C" w:rsidRDefault="00C62438" w:rsidP="0004068E">
      <w:pPr>
        <w:widowControl w:val="0"/>
        <w:bidi/>
        <w:ind w:firstLine="454"/>
        <w:rPr>
          <w:sz w:val="16"/>
          <w:szCs w:val="16"/>
          <w:rtl/>
          <w:cs/>
          <w:lang w:bidi="th-TH"/>
        </w:rPr>
      </w:pPr>
    </w:p>
    <w:p w:rsidR="008E22BE" w:rsidRPr="00C62438" w:rsidRDefault="008E22BE" w:rsidP="0004068E">
      <w:pPr>
        <w:widowControl w:val="0"/>
        <w:bidi/>
        <w:ind w:firstLine="0"/>
        <w:rPr>
          <w:rFonts w:cs="KFGQPC Uthman Taha Naskh"/>
          <w:sz w:val="24"/>
          <w:szCs w:val="24"/>
          <w:rtl/>
        </w:rPr>
      </w:pP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اق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آدم الخ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ط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ئ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ة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غ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ي،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آد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دًا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أخلقه؟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: 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 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د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خ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يّ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عت 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على ق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ائ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 الع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ش 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ُ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وبًا: لا إله إلا الله محمد رسول الله، ف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ع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لمت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ن</w:t>
      </w:r>
      <w:r w:rsidR="00C62438">
        <w:rPr>
          <w:rFonts w:cs="KFGQPC Uthman Taha Naskh" w:hint="cs"/>
          <w:sz w:val="24"/>
          <w:szCs w:val="24"/>
          <w:rtl/>
          <w:lang w:bidi="ar-EG"/>
        </w:rPr>
        <w:t>َّ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ل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ت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ضف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لى اس</w:t>
      </w:r>
      <w:r w:rsidR="00C62438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م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لا أ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ح</w:t>
      </w:r>
      <w:r w:rsidR="00C62438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ب</w:t>
      </w:r>
      <w:r w:rsidR="00C62438">
        <w:rPr>
          <w:rFonts w:cs="KFGQPC Uthman Taha Naskh" w:hint="cs"/>
          <w:sz w:val="24"/>
          <w:szCs w:val="24"/>
          <w:rtl/>
          <w:lang w:bidi="ar-EG"/>
        </w:rPr>
        <w:t>ّ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الخلق إ</w:t>
      </w:r>
      <w:r w:rsidR="00C62438">
        <w:rPr>
          <w:rFonts w:cs="KFGQPC Uthman Taha Naskh" w:hint="cs"/>
          <w:sz w:val="24"/>
          <w:szCs w:val="24"/>
          <w:rtl/>
          <w:lang w:bidi="ar-EG"/>
        </w:rPr>
        <w:t>ِ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ّ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ك، 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ال: غ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ر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ت 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ك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 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ا محمد ما خ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C62438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C62438">
        <w:rPr>
          <w:rFonts w:cs="KFGQPC Uthman Taha Naskh" w:hint="cs"/>
          <w:sz w:val="24"/>
          <w:szCs w:val="24"/>
          <w:rtl/>
          <w:lang w:bidi="ar-EG"/>
        </w:rPr>
        <w:t xml:space="preserve">تك </w:t>
      </w:r>
    </w:p>
    <w:p w:rsidR="008E22BE" w:rsidRPr="00C62438" w:rsidRDefault="00C62438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“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เมื่ออาดัมยอมรับในความผิด ก็</w:t>
      </w:r>
      <w:r w:rsidR="00234EF4">
        <w:rPr>
          <w:rFonts w:cs="Cordia New" w:hint="cs"/>
          <w:sz w:val="32"/>
          <w:szCs w:val="32"/>
          <w:cs/>
          <w:lang w:bidi="th-TH"/>
        </w:rPr>
        <w:t>ได้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กล่าวว่า โอ้พระผู้อภิบาลของฉัน ฉันขอต่อพระองค์ด้วยสิทธิของมุหัมมัด เพื่อการอภัยของพระองค์ที่มีแก่ฉัน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จึงกล่าวว่า โอ้อาดัม เจ้ารู้จักมุหัมมัดได้อย่างไร ทั้งที่ฉันยังไม่</w:t>
      </w:r>
      <w:r w:rsidR="00234EF4">
        <w:rPr>
          <w:rFonts w:cs="Cordia New" w:hint="cs"/>
          <w:sz w:val="32"/>
          <w:szCs w:val="32"/>
          <w:cs/>
          <w:lang w:bidi="th-TH"/>
        </w:rPr>
        <w:t>ได้สร้าง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เขา ? อาดัมกล่าวว่า โอ้พระผู้อภิบาลของฉัน เมื่อพระองค์ได้บังเกิดฉันด้วยพระหัต</w:t>
      </w:r>
      <w:r w:rsidR="00234EF4">
        <w:rPr>
          <w:rFonts w:cs="Cordia New" w:hint="cs"/>
          <w:sz w:val="32"/>
          <w:szCs w:val="32"/>
          <w:cs/>
          <w:lang w:bidi="th-TH"/>
        </w:rPr>
        <w:t>ถ์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ของพระองค์ และพระองค์ได้เป่าวิญญาณแก่ฉัน  ฉันเงยศีรษะขึ้น ฉันเห็นคำว่า ลาอิลาฮะอิลลัลลอฮุ มุหัมมัด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เ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ร</w:t>
      </w:r>
      <w:r w:rsidR="00234EF4">
        <w:rPr>
          <w:rFonts w:cs="Cordia New" w:hint="cs"/>
          <w:sz w:val="32"/>
          <w:szCs w:val="32"/>
          <w:cs/>
          <w:lang w:bidi="th-TH"/>
        </w:rPr>
        <w:t>าะ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สูลุลลอฮุ ถูกจารึกไว้ที่บัลลังก์ ฉันเลยรู้ว่า แท้จริงพระองค์ไม่นำนามชื่อใดมาเชื่อมโยงกับพระนามของพระองค์ นอกจากเขาจะเป็นผู้ที่พระองค์รักยิ่งจาก</w:t>
      </w:r>
      <w:r w:rsidR="00234EF4">
        <w:rPr>
          <w:rFonts w:cs="Cordia New" w:hint="cs"/>
          <w:sz w:val="32"/>
          <w:szCs w:val="32"/>
          <w:cs/>
          <w:lang w:bidi="th-TH"/>
        </w:rPr>
        <w:t>มัคลูกทั้งหลาย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 xml:space="preserve"> </w:t>
      </w:r>
      <w:r w:rsidR="00DC674B" w:rsidRPr="00C62438">
        <w:rPr>
          <w:rFonts w:cs="Cordia New" w:hint="cs"/>
          <w:sz w:val="32"/>
          <w:szCs w:val="32"/>
          <w:cs/>
          <w:lang w:bidi="th-TH"/>
        </w:rPr>
        <w:t>อัลลอฮฺ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เลยตอบว่า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ข้า</w:t>
      </w:r>
      <w:r w:rsidR="008E22BE" w:rsidRPr="00C62438">
        <w:rPr>
          <w:rFonts w:cs="Cordia New" w:hint="cs"/>
          <w:sz w:val="32"/>
          <w:szCs w:val="32"/>
          <w:cs/>
          <w:lang w:bidi="th-TH"/>
        </w:rPr>
        <w:t>อภัยแก่เจ้าแล้ว และหากไม่มี</w:t>
      </w:r>
      <w:r>
        <w:rPr>
          <w:rFonts w:cs="Cordia New" w:hint="cs"/>
          <w:sz w:val="32"/>
          <w:szCs w:val="32"/>
          <w:cs/>
          <w:lang w:bidi="th-TH"/>
        </w:rPr>
        <w:t xml:space="preserve">มุหัมมัด </w:t>
      </w:r>
      <w:r w:rsidR="00234EF4">
        <w:rPr>
          <w:rFonts w:cs="Cordia New" w:hint="cs"/>
          <w:sz w:val="32"/>
          <w:szCs w:val="32"/>
          <w:cs/>
          <w:lang w:bidi="th-TH"/>
        </w:rPr>
        <w:t>ข้า</w:t>
      </w:r>
      <w:r>
        <w:rPr>
          <w:rFonts w:cs="Cordia New" w:hint="cs"/>
          <w:sz w:val="32"/>
          <w:szCs w:val="32"/>
          <w:cs/>
          <w:lang w:bidi="th-TH"/>
        </w:rPr>
        <w:t>ก็ไม่บังเกิดเจ้า</w:t>
      </w:r>
      <w:r w:rsidR="00234EF4">
        <w:rPr>
          <w:rFonts w:cs="Cordia New" w:hint="cs"/>
          <w:sz w:val="32"/>
          <w:szCs w:val="32"/>
          <w:cs/>
          <w:lang w:bidi="th-TH"/>
        </w:rPr>
        <w:t>”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  <w:lang w:bidi="th-TH"/>
        </w:rPr>
      </w:pPr>
      <w:r w:rsidRPr="00FF524A">
        <w:rPr>
          <w:rFonts w:cs="Cordia New" w:hint="cs"/>
          <w:sz w:val="32"/>
          <w:szCs w:val="32"/>
          <w:cs/>
          <w:lang w:bidi="th-TH"/>
        </w:rPr>
        <w:t>อิมามอัซ</w:t>
      </w:r>
      <w:r w:rsidR="0058643C">
        <w:rPr>
          <w:rFonts w:cs="Cordia New" w:hint="cs"/>
          <w:sz w:val="32"/>
          <w:szCs w:val="32"/>
          <w:cs/>
          <w:lang w:bidi="th-TH"/>
        </w:rPr>
        <w:t>-</w:t>
      </w:r>
      <w:r w:rsidRPr="00FF524A">
        <w:rPr>
          <w:rFonts w:cs="Cordia New" w:hint="cs"/>
          <w:sz w:val="32"/>
          <w:szCs w:val="32"/>
          <w:cs/>
          <w:lang w:bidi="th-TH"/>
        </w:rPr>
        <w:t>ซะฮะบี</w:t>
      </w:r>
      <w:r w:rsidR="00234EF4">
        <w:rPr>
          <w:rFonts w:cs="Cordia New" w:hint="cs"/>
          <w:sz w:val="32"/>
          <w:szCs w:val="32"/>
          <w:cs/>
          <w:lang w:bidi="th-TH"/>
        </w:rPr>
        <w:t>ย์ ได้กล่าวไว้ในหนังสือ “มีซาน อัล-อิอฺติดาล” ว่า นี่คือรายงานที่เป็นเท็จ</w:t>
      </w:r>
      <w:r w:rsidRPr="00FF524A">
        <w:rPr>
          <w:rFonts w:cs="Cordia New" w:hint="cs"/>
          <w:sz w:val="32"/>
          <w:szCs w:val="32"/>
          <w:cs/>
          <w:lang w:bidi="th-TH"/>
        </w:rPr>
        <w:t>และถูก</w:t>
      </w:r>
      <w:r w:rsidRPr="00FF524A">
        <w:rPr>
          <w:rFonts w:cs="Cordia New" w:hint="cs"/>
          <w:sz w:val="32"/>
          <w:szCs w:val="32"/>
          <w:cs/>
          <w:lang w:bidi="th-TH"/>
        </w:rPr>
        <w:lastRenderedPageBreak/>
        <w:t>อุปโลกน์</w:t>
      </w:r>
      <w:r>
        <w:rPr>
          <w:rFonts w:cs="Cordia New" w:hint="cs"/>
          <w:sz w:val="32"/>
          <w:szCs w:val="32"/>
          <w:cs/>
          <w:lang w:bidi="th-TH"/>
        </w:rPr>
        <w:t>ขึ้น</w:t>
      </w:r>
      <w:r w:rsidRPr="00FF524A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234EF4" w:rsidRPr="00FF524A" w:rsidRDefault="00234EF4" w:rsidP="0004068E">
      <w:pPr>
        <w:widowControl w:val="0"/>
        <w:ind w:firstLine="720"/>
        <w:rPr>
          <w:rFonts w:cs="Cordia New"/>
          <w:sz w:val="32"/>
          <w:szCs w:val="32"/>
          <w:rtl/>
          <w:cs/>
          <w:lang w:bidi="th-TH"/>
        </w:rPr>
      </w:pPr>
      <w:r>
        <w:rPr>
          <w:rFonts w:cs="Cordia New" w:hint="cs"/>
          <w:sz w:val="32"/>
          <w:szCs w:val="32"/>
          <w:cs/>
          <w:lang w:bidi="th-TH"/>
        </w:rPr>
        <w:t>และเช่นเดียวกับรายงานที่ว่า</w:t>
      </w:r>
    </w:p>
    <w:p w:rsidR="008E22BE" w:rsidRPr="007F7817" w:rsidRDefault="008E22BE" w:rsidP="0004068E">
      <w:pPr>
        <w:widowControl w:val="0"/>
        <w:bidi/>
        <w:ind w:hanging="19"/>
        <w:rPr>
          <w:rFonts w:cs="KFGQPC Uthman Taha Naskh"/>
          <w:sz w:val="24"/>
          <w:szCs w:val="24"/>
          <w:rtl/>
        </w:rPr>
      </w:pP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7F7817">
        <w:rPr>
          <w:rFonts w:cs="KFGQPC Uthman Taha Naskh" w:hint="cs"/>
          <w:sz w:val="24"/>
          <w:szCs w:val="24"/>
          <w:rtl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ن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خ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ر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ج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م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ن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ت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ه إ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لى الص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لاة، ف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ال: اللهم إني أسألك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ح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 الس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ائ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لين ع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ي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ك، و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أ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س</w:t>
      </w:r>
      <w:r w:rsidR="007F7817">
        <w:rPr>
          <w:rFonts w:cs="KFGQPC Uthman Taha Naskh" w:hint="cs"/>
          <w:sz w:val="24"/>
          <w:szCs w:val="24"/>
          <w:rtl/>
          <w:lang w:bidi="ar-EG"/>
        </w:rPr>
        <w:t>ْ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أ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ل</w:t>
      </w:r>
      <w:r w:rsidR="007F7817">
        <w:rPr>
          <w:rFonts w:cs="KFGQPC Uthman Taha Naskh" w:hint="cs"/>
          <w:sz w:val="24"/>
          <w:szCs w:val="24"/>
          <w:rtl/>
          <w:lang w:bidi="ar-EG"/>
        </w:rPr>
        <w:t>ً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ك ب</w:t>
      </w:r>
      <w:r w:rsidR="007F7817">
        <w:rPr>
          <w:rFonts w:cs="KFGQPC Uthman Taha Naskh" w:hint="cs"/>
          <w:sz w:val="24"/>
          <w:szCs w:val="24"/>
          <w:rtl/>
          <w:lang w:bidi="ar-EG"/>
        </w:rPr>
        <w:t>ِ</w:t>
      </w:r>
      <w:r w:rsidRPr="007F7817">
        <w:rPr>
          <w:rFonts w:cs="KFGQPC Uthman Taha Naskh" w:hint="cs"/>
          <w:sz w:val="24"/>
          <w:szCs w:val="24"/>
          <w:rtl/>
          <w:lang w:bidi="ar-EG"/>
        </w:rPr>
        <w:t>ح</w:t>
      </w:r>
      <w:r w:rsidR="007F7817">
        <w:rPr>
          <w:rFonts w:cs="KFGQPC Uthman Taha Naskh" w:hint="cs"/>
          <w:sz w:val="24"/>
          <w:szCs w:val="24"/>
          <w:rtl/>
          <w:lang w:bidi="ar-EG"/>
        </w:rPr>
        <w:t>َ</w:t>
      </w:r>
      <w:r w:rsidRPr="007F7817">
        <w:rPr>
          <w:rFonts w:cs="KFGQPC Uthman Taha Naskh" w:hint="cs"/>
          <w:sz w:val="24"/>
          <w:szCs w:val="24"/>
          <w:rtl/>
          <w:lang w:bidi="ar-EG"/>
        </w:rPr>
        <w:t>ق</w:t>
      </w:r>
      <w:r w:rsidR="007F7817">
        <w:rPr>
          <w:rFonts w:cs="KFGQPC Uthman Taha Naskh" w:hint="cs"/>
          <w:sz w:val="24"/>
          <w:szCs w:val="24"/>
          <w:rtl/>
          <w:lang w:bidi="ar-EG"/>
        </w:rPr>
        <w:t>ٍّ</w:t>
      </w:r>
      <w:r w:rsidR="0004068E">
        <w:rPr>
          <w:rFonts w:cs="KFGQPC Uthman Taha Naskh" w:hint="cs"/>
          <w:sz w:val="24"/>
          <w:szCs w:val="24"/>
          <w:rtl/>
          <w:lang w:bidi="ar-EG"/>
        </w:rPr>
        <w:t xml:space="preserve"> ممشاي هذا..</w:t>
      </w:r>
      <w:r w:rsidRPr="007F7817">
        <w:rPr>
          <w:rFonts w:cs="KFGQPC Uthman Taha Naskh" w:hint="cs"/>
          <w:sz w:val="24"/>
          <w:szCs w:val="24"/>
          <w:rtl/>
          <w:lang w:bidi="ar-EG"/>
        </w:rPr>
        <w:t xml:space="preserve"> </w:t>
      </w:r>
    </w:p>
    <w:p w:rsidR="007F7817" w:rsidRPr="007F7817" w:rsidRDefault="008E22BE" w:rsidP="0004068E">
      <w:pPr>
        <w:widowControl w:val="0"/>
        <w:ind w:firstLine="0"/>
        <w:rPr>
          <w:rFonts w:cs="Cordia New"/>
          <w:sz w:val="32"/>
          <w:szCs w:val="32"/>
          <w:lang w:bidi="th-TH"/>
        </w:rPr>
      </w:pPr>
      <w:r w:rsidRPr="007F7817">
        <w:rPr>
          <w:rFonts w:cs="Cordia New" w:hint="cs"/>
          <w:sz w:val="32"/>
          <w:szCs w:val="32"/>
          <w:cs/>
          <w:lang w:bidi="th-TH"/>
        </w:rPr>
        <w:t>ผู้ใดออกจากบ้านเพื่อไปละหมาด แล้วกล่า</w:t>
      </w:r>
      <w:r w:rsidR="0004068E">
        <w:rPr>
          <w:rFonts w:cs="Cordia New" w:hint="cs"/>
          <w:sz w:val="32"/>
          <w:szCs w:val="32"/>
          <w:cs/>
          <w:lang w:bidi="th-TH"/>
        </w:rPr>
        <w:t>ว</w:t>
      </w:r>
      <w:r w:rsidRPr="007F7817">
        <w:rPr>
          <w:rFonts w:cs="Cordia New" w:hint="cs"/>
          <w:sz w:val="32"/>
          <w:szCs w:val="32"/>
          <w:cs/>
          <w:lang w:bidi="th-TH"/>
        </w:rPr>
        <w:t>ว่า โอ้</w:t>
      </w:r>
      <w:r w:rsidR="00DC674B" w:rsidRPr="007F7817">
        <w:rPr>
          <w:rFonts w:cs="Cordia New" w:hint="cs"/>
          <w:sz w:val="32"/>
          <w:szCs w:val="32"/>
          <w:cs/>
          <w:lang w:bidi="th-TH"/>
        </w:rPr>
        <w:t>อัลลอฮฺ</w:t>
      </w:r>
      <w:r w:rsidRPr="007F7817">
        <w:rPr>
          <w:rFonts w:cs="Cordia New" w:hint="cs"/>
          <w:sz w:val="32"/>
          <w:szCs w:val="32"/>
          <w:cs/>
          <w:lang w:bidi="th-TH"/>
        </w:rPr>
        <w:t xml:space="preserve"> แท้จริงฉันขอต่อพระองค์ ด้วยสิทธิของผู้ที่วิงวอนทั้งหลาย</w:t>
      </w:r>
      <w:r w:rsidR="0004068E">
        <w:rPr>
          <w:rFonts w:cs="Cordia New" w:hint="cs"/>
          <w:sz w:val="32"/>
          <w:szCs w:val="32"/>
          <w:cs/>
          <w:lang w:bidi="th-TH"/>
        </w:rPr>
        <w:t xml:space="preserve"> และฉันขอต่อพระองค์ด้วยสิทธิของก้าวเดินของฉันนี้ ...</w:t>
      </w:r>
      <w:r w:rsidRPr="007F7817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04068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รายงาน</w:t>
      </w:r>
      <w:r w:rsidR="008E22BE">
        <w:rPr>
          <w:rFonts w:cs="Cordia New" w:hint="cs"/>
          <w:sz w:val="32"/>
          <w:szCs w:val="32"/>
          <w:cs/>
          <w:lang w:bidi="th-TH"/>
        </w:rPr>
        <w:t>นี้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อิบนุ</w:t>
      </w:r>
      <w:r w:rsidR="00234EF4">
        <w:rPr>
          <w:rFonts w:cs="Cordia New" w:hint="cs"/>
          <w:sz w:val="32"/>
          <w:szCs w:val="32"/>
          <w:cs/>
          <w:lang w:bidi="th-TH"/>
        </w:rPr>
        <w:t xml:space="preserve"> 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ตัยมิยะ</w:t>
      </w:r>
      <w:r w:rsidR="00234EF4">
        <w:rPr>
          <w:rFonts w:cs="Cordia New" w:hint="cs"/>
          <w:sz w:val="32"/>
          <w:szCs w:val="32"/>
          <w:cs/>
          <w:lang w:bidi="th-TH"/>
        </w:rPr>
        <w:t>ฮฺ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และอัซ</w:t>
      </w:r>
      <w:r w:rsidR="00234EF4">
        <w:rPr>
          <w:rFonts w:cs="Cordia New" w:hint="cs"/>
          <w:sz w:val="32"/>
          <w:szCs w:val="32"/>
          <w:cs/>
          <w:lang w:bidi="th-TH"/>
        </w:rPr>
        <w:t>-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ซะฮะบี</w:t>
      </w:r>
      <w:r w:rsidR="00234EF4">
        <w:rPr>
          <w:rFonts w:cs="Cordia New" w:hint="cs"/>
          <w:sz w:val="32"/>
          <w:szCs w:val="32"/>
          <w:cs/>
          <w:lang w:bidi="th-TH"/>
        </w:rPr>
        <w:t>ย์</w:t>
      </w:r>
      <w:r w:rsidR="008E22BE" w:rsidRPr="007E16A4">
        <w:rPr>
          <w:rFonts w:cs="Cordia New" w:hint="cs"/>
          <w:sz w:val="32"/>
          <w:szCs w:val="32"/>
          <w:cs/>
          <w:lang w:bidi="th-TH"/>
        </w:rPr>
        <w:t>ให้</w:t>
      </w:r>
      <w:r w:rsidR="008E22BE">
        <w:rPr>
          <w:rFonts w:cs="Cordia New" w:hint="cs"/>
          <w:sz w:val="32"/>
          <w:szCs w:val="32"/>
          <w:cs/>
          <w:lang w:bidi="th-TH"/>
        </w:rPr>
        <w:t>ความเห็นว่าเป็นหะดีษ</w:t>
      </w:r>
      <w:r w:rsidR="00234EF4">
        <w:rPr>
          <w:rFonts w:cs="Cordia New" w:hint="cs"/>
          <w:sz w:val="32"/>
          <w:szCs w:val="32"/>
          <w:cs/>
          <w:lang w:bidi="th-TH"/>
        </w:rPr>
        <w:t>อ่อน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สุดท้ายนี้ แท้จริงจำเป็นที่บ่าวผู้ศรัทธาต้องห่างไกลจากการใช้สื่อกลาง</w:t>
      </w:r>
      <w:r w:rsidR="0004068E">
        <w:rPr>
          <w:rFonts w:cs="Cordia New" w:hint="cs"/>
          <w:sz w:val="32"/>
          <w:szCs w:val="32"/>
          <w:cs/>
          <w:lang w:bidi="th-TH"/>
        </w:rPr>
        <w:t>ที่ต้องห้ามทุกประเภท</w:t>
      </w:r>
      <w:r>
        <w:rPr>
          <w:rFonts w:cs="Cordia New" w:hint="cs"/>
          <w:sz w:val="32"/>
          <w:szCs w:val="32"/>
          <w:cs/>
          <w:lang w:bidi="th-TH"/>
        </w:rPr>
        <w:t>เป็นตัวช่วยเพื่อให้ใกล้ชิดกับ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เนื่องจากในการปฏิบัติสิ่งนั้น จะตกอยู่ในตั้งภาคีใหญ่ หรือภาคีเล็ก หรืออุตริกรรมที่ต้องห้าม และเนื่องจากการกระทำเช่นนั้น เป็นการละเมิดขอบเขตของการวิงวอนขอ ซึ่งพระองค์ยืนยันว่าจะไม่ตอบรับ เพราะพระองค์จะตอบรับเฉพาะสิ่งที่สอดคล้องกับบทบัญญัติ</w:t>
      </w:r>
      <w:r w:rsidR="0004068E">
        <w:rPr>
          <w:rFonts w:cs="Cordia New" w:hint="cs"/>
          <w:sz w:val="32"/>
          <w:szCs w:val="32"/>
          <w:cs/>
          <w:lang w:bidi="th-TH"/>
        </w:rPr>
        <w:t>ศาสนาเท่านั้น</w:t>
      </w:r>
      <w:r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7F7817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เช่นเดียวกัน ผู้ศรัทธาควรจะ</w:t>
      </w:r>
      <w:r w:rsidR="008E22BE">
        <w:rPr>
          <w:rFonts w:cs="Cordia New" w:hint="cs"/>
          <w:sz w:val="32"/>
          <w:szCs w:val="32"/>
          <w:cs/>
          <w:lang w:bidi="th-TH"/>
        </w:rPr>
        <w:t>มุ่งเน้นคำขอพร</w:t>
      </w:r>
      <w:r>
        <w:rPr>
          <w:rFonts w:cs="Cordia New" w:hint="cs"/>
          <w:sz w:val="32"/>
          <w:szCs w:val="32"/>
          <w:cs/>
          <w:lang w:bidi="th-TH"/>
        </w:rPr>
        <w:t>ที่มีอยู่ในอัลกุรอานและในสุนนะฮฺ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ของท่านเราะสูล </w:t>
      </w:r>
      <w:r>
        <w:rPr>
          <w:rFonts w:cs="Cordia New" w:hint="cs"/>
          <w:sz w:val="32"/>
          <w:szCs w:val="32"/>
          <w:cs/>
          <w:lang w:bidi="th-TH"/>
        </w:rPr>
        <w:t xml:space="preserve">ศ็อลลัลลอฮุอะลัยฮิวะสัลลัม </w:t>
      </w:r>
      <w:r w:rsidR="008E22BE">
        <w:rPr>
          <w:rFonts w:cs="Cordia New" w:hint="cs"/>
          <w:sz w:val="32"/>
          <w:szCs w:val="32"/>
          <w:cs/>
          <w:lang w:bidi="th-TH"/>
        </w:rPr>
        <w:t>เนื่องจากเหมาะยิ่งที่จะถูกตอบรับ และในการวิงวอนขอด้วยถ้อยคำที่อยู่ในอัลกุรอานและสุนนะ</w:t>
      </w:r>
      <w:r w:rsidR="004C3038">
        <w:rPr>
          <w:rFonts w:cs="Cordia New" w:hint="cs"/>
          <w:sz w:val="32"/>
          <w:szCs w:val="32"/>
          <w:cs/>
          <w:lang w:bidi="th-TH"/>
        </w:rPr>
        <w:t>ฮฺ</w:t>
      </w:r>
      <w:r w:rsidR="008E22BE">
        <w:rPr>
          <w:rFonts w:cs="Cordia New" w:hint="cs"/>
          <w:sz w:val="32"/>
          <w:szCs w:val="32"/>
          <w:cs/>
          <w:lang w:bidi="th-TH"/>
        </w:rPr>
        <w:t>นั้น มีผลบุญ</w:t>
      </w:r>
      <w:r w:rsidR="0004068E">
        <w:rPr>
          <w:rFonts w:cs="Cordia New" w:hint="cs"/>
          <w:sz w:val="32"/>
          <w:szCs w:val="32"/>
          <w:cs/>
          <w:lang w:bidi="th-TH"/>
        </w:rPr>
        <w:t>ด้วย</w:t>
      </w:r>
      <w:r w:rsidR="008E22BE">
        <w:rPr>
          <w:rFonts w:cs="Cordia New" w:hint="cs"/>
          <w:sz w:val="32"/>
          <w:szCs w:val="32"/>
          <w:cs/>
          <w:lang w:bidi="th-TH"/>
        </w:rPr>
        <w:t xml:space="preserve"> </w:t>
      </w:r>
    </w:p>
    <w:p w:rsidR="008E22BE" w:rsidRDefault="008E22BE" w:rsidP="0004068E">
      <w:pPr>
        <w:widowControl w:val="0"/>
        <w:ind w:firstLine="720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  <w:lang w:bidi="th-TH"/>
        </w:rPr>
        <w:t>โอ้</w:t>
      </w:r>
      <w:r w:rsidR="00DC674B">
        <w:rPr>
          <w:rFonts w:cs="Cordia New" w:hint="cs"/>
          <w:sz w:val="32"/>
          <w:szCs w:val="32"/>
          <w:cs/>
          <w:lang w:bidi="th-TH"/>
        </w:rPr>
        <w:t>อัลลอฮฺ</w:t>
      </w:r>
      <w:r>
        <w:rPr>
          <w:rFonts w:cs="Cordia New" w:hint="cs"/>
          <w:sz w:val="32"/>
          <w:szCs w:val="32"/>
          <w:cs/>
          <w:lang w:bidi="th-TH"/>
        </w:rPr>
        <w:t xml:space="preserve"> แท้จริงเราขอและทำความดีเพื่อใกล้ชิดพระองค์ ด้วยพระนามอันวิจิตรของพระองค์ และคุณลักษณะอันสูงส่งของพระองค์ และด้วยศรัทธาของเราที่มีต่อพระองค์ และด้วยความรักของเราที่มีต่อ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ของพระองค์ </w:t>
      </w:r>
      <w:r w:rsidR="001B2B9B">
        <w:rPr>
          <w:rFonts w:cs="Cordia New" w:hint="cs"/>
          <w:sz w:val="32"/>
          <w:szCs w:val="32"/>
          <w:cs/>
          <w:lang w:bidi="th-TH"/>
        </w:rPr>
        <w:t>นบี</w:t>
      </w:r>
      <w:r>
        <w:rPr>
          <w:rFonts w:cs="Cordia New" w:hint="cs"/>
          <w:sz w:val="32"/>
          <w:szCs w:val="32"/>
          <w:cs/>
          <w:lang w:bidi="th-TH"/>
        </w:rPr>
        <w:t xml:space="preserve">แห่งความเมตตา และด้วยความดีของพวกเราที่กระทำเพื่อพระองค์ ขอพระองค์ให้เราเป็นบ่าวที่ศรัทธา อยู่ในแนวทางของพระองค์ และให้เรามั่นคงอยู่บนสัจธรรม และโปรดช่วยเหลือเราให้มีชัยเหนือศัตรู แท้จริงพระองค์ทรงได้ยิน ทรงตอบรับคำขอทั้งหลาย </w:t>
      </w:r>
    </w:p>
    <w:p w:rsidR="008E22BE" w:rsidRPr="007E16A4" w:rsidRDefault="008E22BE" w:rsidP="0004068E">
      <w:pPr>
        <w:widowControl w:val="0"/>
        <w:ind w:firstLine="454"/>
        <w:rPr>
          <w:rFonts w:cs="Cordia New"/>
          <w:sz w:val="32"/>
          <w:szCs w:val="32"/>
          <w:rtl/>
          <w:cs/>
        </w:rPr>
      </w:pPr>
      <w:r>
        <w:rPr>
          <w:rFonts w:cs="Cordia New" w:hint="cs"/>
          <w:sz w:val="32"/>
          <w:szCs w:val="32"/>
          <w:cs/>
          <w:lang w:bidi="th-TH"/>
        </w:rPr>
        <w:t xml:space="preserve">  </w:t>
      </w:r>
      <w:r w:rsidR="0004068E">
        <w:rPr>
          <w:rFonts w:cs="Cordia New" w:hint="cs"/>
          <w:sz w:val="32"/>
          <w:szCs w:val="32"/>
          <w:cs/>
          <w:lang w:bidi="th-TH"/>
        </w:rPr>
        <w:tab/>
        <w:t>ขอ</w:t>
      </w:r>
      <w:r>
        <w:rPr>
          <w:rFonts w:cs="Cordia New" w:hint="cs"/>
          <w:sz w:val="32"/>
          <w:szCs w:val="32"/>
          <w:cs/>
          <w:lang w:bidi="th-TH"/>
        </w:rPr>
        <w:t>ความจำเริญ และความสันติมีแด่ท่านเราะสูล</w:t>
      </w:r>
      <w:r w:rsidR="0004068E">
        <w:rPr>
          <w:rFonts w:cs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>
        <w:rPr>
          <w:rFonts w:cs="Cordia New" w:hint="cs"/>
          <w:sz w:val="32"/>
          <w:szCs w:val="32"/>
          <w:cs/>
          <w:lang w:bidi="th-TH"/>
        </w:rPr>
        <w:t xml:space="preserve">และบรรดาเศาะหาบะฮฺ และผู้ที่เจริญรอยตามจนวันสิ้นโลก    </w:t>
      </w:r>
    </w:p>
    <w:p w:rsidR="001B5EF0" w:rsidRPr="004952C4" w:rsidRDefault="001B5EF0" w:rsidP="00DC674B">
      <w:pPr>
        <w:rPr>
          <w:rFonts w:asciiTheme="majorBidi" w:hAnsiTheme="majorBidi" w:cs="Cordia New"/>
          <w:color w:val="006666"/>
          <w:sz w:val="44"/>
          <w:szCs w:val="45"/>
          <w:cs/>
          <w:lang w:bidi="th-TH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A8C7661" wp14:editId="19A6250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0DD" w:rsidRDefault="009F40DD" w:rsidP="00E32771">
      <w:r>
        <w:separator/>
      </w:r>
    </w:p>
  </w:endnote>
  <w:endnote w:type="continuationSeparator" w:id="0">
    <w:p w:rsidR="009F40DD" w:rsidRDefault="009F40DD" w:rsidP="00E3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195633C-BC54-4E5E-B97D-BBC0761383B9}"/>
    <w:embedBold r:id="rId2" w:fontKey="{B6F6600D-C08A-41F4-88A0-8484E83A062F}"/>
    <w:embedItalic r:id="rId3" w:fontKey="{9747935E-47E4-41E1-B22A-BCD0481AEDE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AB607A83-BB79-44B7-9B9F-A9DB92195F12}"/>
    <w:embedBold r:id="rId5" w:fontKey="{08731ED4-813A-41F8-B8FA-E07491547B0A}"/>
    <w:embedItalic r:id="rId6" w:fontKey="{88A38CF9-F9C0-4C8B-8ED9-FB4D53F3F53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23F9D643-2C1B-4172-9A79-154467C1C6B9}"/>
    <w:embedBold r:id="rId8" w:fontKey="{C1B88162-4B26-4D0B-8543-C8E55659242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E5B392F1-A464-437E-ADEB-E34C41530615}"/>
    <w:embedBold r:id="rId10" w:fontKey="{DF4EE188-9AB8-41AA-A598-B749DA2CC51E}"/>
    <w:embedItalic r:id="rId11" w:fontKey="{B321950A-9E9F-4D67-9112-4173FA82B62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E7B556E1-D381-44EB-8DB6-8B13F5A27480}"/>
    <w:embedBold r:id="rId13" w:fontKey="{9F62453F-C20C-435F-9289-6BDFFCC516BA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4" w:fontKey="{6CE1BFBD-D592-4F73-946B-C9C019E408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10451785-4C59-47E3-9AEE-60A44E7CE27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01D8185A-E011-4CAE-A490-709952EDCDDD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7" w:fontKey="{F1973171-5CA0-4000-B6CF-3924B22EFB0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7FD2AD44-5A4C-49E2-9951-AB2E80AE52C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68636023-75A1-4F79-B548-971B9CADE1A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08A13671-B802-41EC-8C26-309B9A859FC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D8E493B3-D72F-4D1E-B860-122E65080F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0DD" w:rsidRDefault="009F40DD" w:rsidP="00E32771">
      <w:r>
        <w:separator/>
      </w:r>
    </w:p>
  </w:footnote>
  <w:footnote w:type="continuationSeparator" w:id="0">
    <w:p w:rsidR="009F40DD" w:rsidRDefault="009F40DD" w:rsidP="00E3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Pr="00501B65" w:rsidRDefault="002D6B21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E8FEABD" wp14:editId="622D25BB">
              <wp:simplePos x="0" y="0"/>
              <wp:positionH relativeFrom="column">
                <wp:posOffset>-595630</wp:posOffset>
              </wp:positionH>
              <wp:positionV relativeFrom="paragraph">
                <wp:posOffset>-176676</wp:posOffset>
              </wp:positionV>
              <wp:extent cx="6912539" cy="416382"/>
              <wp:effectExtent l="0" t="76200" r="22225" b="1555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16382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B21" w:rsidRPr="004952C4" w:rsidRDefault="002D6B21" w:rsidP="008B030B">
                            <w:pPr>
                              <w:spacing w:before="80"/>
                              <w:ind w:firstLine="170"/>
                              <w:rPr>
                                <w:rFonts w:asciiTheme="majorBidi" w:hAnsiTheme="majorBidi" w:cs="Cordia New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21" w:rsidRPr="00C36BA4" w:rsidRDefault="008C51C8" w:rsidP="008C51C8">
                            <w:pPr>
                              <w:ind w:firstLine="0"/>
                              <w:jc w:val="both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      </w:t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="002D6B21"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FEABD" id="Group 1" o:spid="_x0000_s1026" style="position:absolute;left:0;text-align:left;margin-left:-46.9pt;margin-top:-13.9pt;width:544.3pt;height:32.8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2D6B21" w:rsidRPr="004952C4" w:rsidRDefault="002D6B21" w:rsidP="008B030B">
                      <w:pPr>
                        <w:spacing w:before="80"/>
                        <w:ind w:firstLine="170"/>
                        <w:rPr>
                          <w:rFonts w:asciiTheme="majorBidi" w:hAnsiTheme="majorBidi" w:cs="Cordia New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2D6B21" w:rsidRPr="00C36BA4" w:rsidRDefault="008C51C8" w:rsidP="008C51C8">
                      <w:pPr>
                        <w:ind w:firstLine="0"/>
                        <w:jc w:val="both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      </w:t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="002D6B21"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90D654D" wp14:editId="11F42A2B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DA5F6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Pr="00520A9D" w:rsidRDefault="002D6B21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F027C60" wp14:editId="7D6A5706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21" w:rsidRPr="008B7CC3" w:rsidRDefault="002D6B21" w:rsidP="00766282">
                            <w:pPr>
                              <w:ind w:firstLine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="00766282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027C60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D6B21" w:rsidRPr="008B7CC3" w:rsidRDefault="002D6B21" w:rsidP="00766282">
                      <w:pPr>
                        <w:ind w:firstLine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="00766282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996D73" wp14:editId="6008C0B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861A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B21" w:rsidRDefault="002D6B2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5AA8B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27E4"/>
    <w:rsid w:val="00033D58"/>
    <w:rsid w:val="0004068E"/>
    <w:rsid w:val="000757ED"/>
    <w:rsid w:val="000A53B5"/>
    <w:rsid w:val="000A6307"/>
    <w:rsid w:val="000C2B16"/>
    <w:rsid w:val="000D5816"/>
    <w:rsid w:val="000F01B3"/>
    <w:rsid w:val="001003A4"/>
    <w:rsid w:val="00112BCF"/>
    <w:rsid w:val="00127393"/>
    <w:rsid w:val="0013579E"/>
    <w:rsid w:val="00171C08"/>
    <w:rsid w:val="00177C64"/>
    <w:rsid w:val="00187D3B"/>
    <w:rsid w:val="001A0D79"/>
    <w:rsid w:val="001A178A"/>
    <w:rsid w:val="001B2B9B"/>
    <w:rsid w:val="001B5EF0"/>
    <w:rsid w:val="001F4E86"/>
    <w:rsid w:val="002219E3"/>
    <w:rsid w:val="0023307B"/>
    <w:rsid w:val="00234CFB"/>
    <w:rsid w:val="00234EF4"/>
    <w:rsid w:val="00243B61"/>
    <w:rsid w:val="00245092"/>
    <w:rsid w:val="00267C61"/>
    <w:rsid w:val="00270AE8"/>
    <w:rsid w:val="00286D8E"/>
    <w:rsid w:val="002A3916"/>
    <w:rsid w:val="002B2FF1"/>
    <w:rsid w:val="002B662B"/>
    <w:rsid w:val="002C4329"/>
    <w:rsid w:val="002D6B21"/>
    <w:rsid w:val="003064F5"/>
    <w:rsid w:val="003072B2"/>
    <w:rsid w:val="00316388"/>
    <w:rsid w:val="00317B3C"/>
    <w:rsid w:val="003238D3"/>
    <w:rsid w:val="00347608"/>
    <w:rsid w:val="00364159"/>
    <w:rsid w:val="003A526E"/>
    <w:rsid w:val="003E1AC6"/>
    <w:rsid w:val="003F2533"/>
    <w:rsid w:val="004029D8"/>
    <w:rsid w:val="00414A00"/>
    <w:rsid w:val="0044043D"/>
    <w:rsid w:val="00447B55"/>
    <w:rsid w:val="004921D8"/>
    <w:rsid w:val="004952C4"/>
    <w:rsid w:val="004B7B76"/>
    <w:rsid w:val="004C1156"/>
    <w:rsid w:val="004C3038"/>
    <w:rsid w:val="004E2AD6"/>
    <w:rsid w:val="004E38A0"/>
    <w:rsid w:val="004E78EF"/>
    <w:rsid w:val="004F3291"/>
    <w:rsid w:val="004F7ABF"/>
    <w:rsid w:val="00501B65"/>
    <w:rsid w:val="00520A9D"/>
    <w:rsid w:val="00536D3B"/>
    <w:rsid w:val="005666DC"/>
    <w:rsid w:val="005679C6"/>
    <w:rsid w:val="00575281"/>
    <w:rsid w:val="00577E09"/>
    <w:rsid w:val="0058544F"/>
    <w:rsid w:val="0058643C"/>
    <w:rsid w:val="005A2707"/>
    <w:rsid w:val="005C609C"/>
    <w:rsid w:val="005D7B02"/>
    <w:rsid w:val="005E1A2C"/>
    <w:rsid w:val="00611298"/>
    <w:rsid w:val="00631E7F"/>
    <w:rsid w:val="006448DE"/>
    <w:rsid w:val="00662A2B"/>
    <w:rsid w:val="00672146"/>
    <w:rsid w:val="00676E18"/>
    <w:rsid w:val="00687DF5"/>
    <w:rsid w:val="00693F61"/>
    <w:rsid w:val="0069533C"/>
    <w:rsid w:val="006B50C7"/>
    <w:rsid w:val="006B61A6"/>
    <w:rsid w:val="006B7C86"/>
    <w:rsid w:val="006C72C9"/>
    <w:rsid w:val="006C73E1"/>
    <w:rsid w:val="006D2BF7"/>
    <w:rsid w:val="00717FAE"/>
    <w:rsid w:val="0072208F"/>
    <w:rsid w:val="0073613D"/>
    <w:rsid w:val="00743188"/>
    <w:rsid w:val="00746F5F"/>
    <w:rsid w:val="00754DB4"/>
    <w:rsid w:val="00766282"/>
    <w:rsid w:val="007671D8"/>
    <w:rsid w:val="00770B0C"/>
    <w:rsid w:val="0077162A"/>
    <w:rsid w:val="007829F0"/>
    <w:rsid w:val="00793D21"/>
    <w:rsid w:val="007D1B14"/>
    <w:rsid w:val="007D662F"/>
    <w:rsid w:val="007E5889"/>
    <w:rsid w:val="007E70EB"/>
    <w:rsid w:val="007F2650"/>
    <w:rsid w:val="007F7817"/>
    <w:rsid w:val="00814452"/>
    <w:rsid w:val="008210B3"/>
    <w:rsid w:val="00823C6C"/>
    <w:rsid w:val="00825CB7"/>
    <w:rsid w:val="00853076"/>
    <w:rsid w:val="00853B24"/>
    <w:rsid w:val="00855E30"/>
    <w:rsid w:val="00857D80"/>
    <w:rsid w:val="00887816"/>
    <w:rsid w:val="0089515E"/>
    <w:rsid w:val="008A5781"/>
    <w:rsid w:val="008B030B"/>
    <w:rsid w:val="008B3703"/>
    <w:rsid w:val="008B668D"/>
    <w:rsid w:val="008B7CC3"/>
    <w:rsid w:val="008C51C8"/>
    <w:rsid w:val="008D70C8"/>
    <w:rsid w:val="008E2038"/>
    <w:rsid w:val="008E22BE"/>
    <w:rsid w:val="008F3093"/>
    <w:rsid w:val="00935E90"/>
    <w:rsid w:val="00944C90"/>
    <w:rsid w:val="009451A9"/>
    <w:rsid w:val="0094547A"/>
    <w:rsid w:val="00957097"/>
    <w:rsid w:val="009871B9"/>
    <w:rsid w:val="009967F9"/>
    <w:rsid w:val="009C7996"/>
    <w:rsid w:val="009D6D5F"/>
    <w:rsid w:val="009F40DD"/>
    <w:rsid w:val="00A052E1"/>
    <w:rsid w:val="00A24F12"/>
    <w:rsid w:val="00A61E5C"/>
    <w:rsid w:val="00A65935"/>
    <w:rsid w:val="00A70B46"/>
    <w:rsid w:val="00A94B7C"/>
    <w:rsid w:val="00AB5D73"/>
    <w:rsid w:val="00AD4192"/>
    <w:rsid w:val="00B10AE6"/>
    <w:rsid w:val="00B30159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E6388"/>
    <w:rsid w:val="00BF04A9"/>
    <w:rsid w:val="00C03201"/>
    <w:rsid w:val="00C36BA4"/>
    <w:rsid w:val="00C37C22"/>
    <w:rsid w:val="00C45A48"/>
    <w:rsid w:val="00C62438"/>
    <w:rsid w:val="00C72BD4"/>
    <w:rsid w:val="00CC5BF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74B"/>
    <w:rsid w:val="00DC6A8E"/>
    <w:rsid w:val="00DD102C"/>
    <w:rsid w:val="00DE01FF"/>
    <w:rsid w:val="00E0449C"/>
    <w:rsid w:val="00E131AE"/>
    <w:rsid w:val="00E14924"/>
    <w:rsid w:val="00E15A72"/>
    <w:rsid w:val="00E24046"/>
    <w:rsid w:val="00E25D4B"/>
    <w:rsid w:val="00E30A49"/>
    <w:rsid w:val="00E32771"/>
    <w:rsid w:val="00E52064"/>
    <w:rsid w:val="00E903FC"/>
    <w:rsid w:val="00EB6A67"/>
    <w:rsid w:val="00F11B8A"/>
    <w:rsid w:val="00F14B1B"/>
    <w:rsid w:val="00F2420A"/>
    <w:rsid w:val="00F3173B"/>
    <w:rsid w:val="00F80820"/>
    <w:rsid w:val="00F96C88"/>
    <w:rsid w:val="00FD3141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E51FFAF-9F30-4B59-B563-B5EC6B87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465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EBAF3-133E-4C10-8111-0B7F1AF39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3758</Words>
  <Characters>21423</Characters>
  <Application>Microsoft Office Word</Application>
  <DocSecurity>0</DocSecurity>
  <Lines>178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การตะวัสสุลที่อนุญาตและที่ต้องห้าม</vt:lpstr>
      <vt:lpstr>การตะวัสสุลที่อนุญาตและที่ต้องห้าม</vt:lpstr>
      <vt:lpstr/>
    </vt:vector>
  </TitlesOfParts>
  <Manager/>
  <Company>islamhouse.com</Company>
  <LinksUpToDate>false</LinksUpToDate>
  <CharactersWithSpaces>25131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การตะวัสสุลที่อนุญาต_x000d_และที่ต้องห้าม</dc:title>
  <dc:subject>การตะวัสสุลที่อนุญาต_x000d_และที่ต้องห้าม</dc:subject>
  <dc:creator>อับดุลลอฮฺ บิน อับดุลหะมีด อัล-อะษะรีย์</dc:creator>
  <cp:keywords>การตะวัสสุลที่อนุญาต_x000d_และที่ต้องห้าม</cp:keywords>
  <dc:description>การตะวัสสุลที่อนุญาต_x000d_และที่ต้องห้าม</dc:description>
  <cp:lastModifiedBy>Mahmoud</cp:lastModifiedBy>
  <cp:revision>6</cp:revision>
  <cp:lastPrinted>2015-03-07T18:49:00Z</cp:lastPrinted>
  <dcterms:created xsi:type="dcterms:W3CDTF">2016-07-17T04:37:00Z</dcterms:created>
  <dcterms:modified xsi:type="dcterms:W3CDTF">2017-03-04T09:15:00Z</dcterms:modified>
  <cp:category/>
</cp:coreProperties>
</file>