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2E" w:rsidRDefault="0021102E" w:rsidP="0021102E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>شوگرکے مریض کیلئے روزہ رکھنے کا حکم اور اس کے لئے روزہ توڑنا کب جائز ہوگا؟</w:t>
      </w:r>
    </w:p>
    <w:p w:rsidR="00562ACA" w:rsidRPr="002B00D7" w:rsidRDefault="0021102E" w:rsidP="0021102E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 xml:space="preserve"> </w:t>
      </w:r>
      <w:r w:rsidR="00562ACA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="00562ACA"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="00562ACA"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="00562ACA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="00562ACA"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="00562ACA"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="00562ACA"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="00562ACA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562ACA" w:rsidRPr="0024472A" w:rsidRDefault="00562ACA" w:rsidP="00562ACA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2F0F870" wp14:editId="3177B342">
            <wp:simplePos x="0" y="0"/>
            <wp:positionH relativeFrom="margin">
              <wp:posOffset>-187586</wp:posOffset>
            </wp:positionH>
            <wp:positionV relativeFrom="paragraph">
              <wp:posOffset>3997</wp:posOffset>
            </wp:positionV>
            <wp:extent cx="3250204" cy="53250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ACA" w:rsidRDefault="00562ACA" w:rsidP="00562ACA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562ACA" w:rsidRPr="0011569A" w:rsidRDefault="00562ACA" w:rsidP="0021102E">
      <w:pPr>
        <w:bidi w:val="0"/>
        <w:jc w:val="center"/>
        <w:rPr>
          <w:rFonts w:ascii="Jameel Noori Nastaleeq" w:hAnsi="Jameel Noori Nastaleeq" w:cs="Jameel Noori Nastaleeq"/>
          <w:color w:val="006666"/>
          <w:sz w:val="32"/>
          <w:szCs w:val="32"/>
          <w:lang w:bidi="ar-EG"/>
        </w:rPr>
      </w:pPr>
      <w:r w:rsidRPr="0011569A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>فتوی :</w:t>
      </w:r>
      <w:r w:rsidR="00F55393" w:rsidRPr="00F55393">
        <w:rPr>
          <w:rFonts w:ascii="Jameel Noori Nastaleeq" w:hAnsi="Jameel Noori Nastaleeq" w:cs="Jameel Noori Nastaleeq" w:hint="cs"/>
          <w:color w:val="006666"/>
          <w:sz w:val="26"/>
          <w:szCs w:val="26"/>
          <w:rtl/>
          <w:lang w:bidi="ur-PK"/>
        </w:rPr>
        <w:t xml:space="preserve">شعبۂ علمی </w:t>
      </w:r>
      <w:r w:rsidR="0011569A" w:rsidRPr="00F55393">
        <w:rPr>
          <w:rFonts w:ascii="Jameel Noori Nastaleeq" w:hAnsi="Jameel Noori Nastaleeq" w:cs="Jameel Noori Nastaleeq" w:hint="cs"/>
          <w:color w:val="006666"/>
          <w:sz w:val="26"/>
          <w:szCs w:val="26"/>
          <w:rtl/>
          <w:lang w:bidi="ur-PK"/>
        </w:rPr>
        <w:t>اسلام سوال وجواب</w:t>
      </w:r>
      <w:r w:rsidR="00F55393" w:rsidRPr="00F55393">
        <w:rPr>
          <w:rFonts w:ascii="Jameel Noori Nastaleeq" w:hAnsi="Jameel Noori Nastaleeq" w:cs="Jameel Noori Nastaleeq" w:hint="cs"/>
          <w:color w:val="006666"/>
          <w:sz w:val="26"/>
          <w:szCs w:val="26"/>
          <w:rtl/>
          <w:lang w:bidi="ur-PK"/>
        </w:rPr>
        <w:t xml:space="preserve"> سائٹ</w:t>
      </w:r>
      <w:r w:rsidR="00F55393">
        <w:rPr>
          <w:rFonts w:ascii="Jameel Noori Nastaleeq" w:hAnsi="Jameel Noori Nastaleeq" w:cs="Jameel Noori Nastaleeq" w:hint="cs"/>
          <w:color w:val="006666"/>
          <w:sz w:val="26"/>
          <w:szCs w:val="26"/>
          <w:rtl/>
          <w:lang w:bidi="ur-PK"/>
        </w:rPr>
        <w:t xml:space="preserve"> </w:t>
      </w:r>
      <w:r w:rsidR="0011569A" w:rsidRPr="00F55393">
        <w:rPr>
          <w:rFonts w:ascii="Jameel Noori Nastaleeq" w:hAnsi="Jameel Noori Nastaleeq" w:cs="Jameel Noori Nastaleeq" w:hint="cs"/>
          <w:color w:val="006666"/>
          <w:sz w:val="26"/>
          <w:szCs w:val="26"/>
          <w:rtl/>
          <w:lang w:bidi="ur-PK"/>
        </w:rPr>
        <w:t xml:space="preserve"> و</w:t>
      </w:r>
      <w:r w:rsidR="0021102E" w:rsidRPr="00F55393">
        <w:rPr>
          <w:rFonts w:ascii="Jameel Noori Nastaleeq" w:hAnsi="Jameel Noori Nastaleeq" w:cs="Jameel Noori Nastaleeq" w:hint="cs"/>
          <w:color w:val="006666"/>
          <w:sz w:val="26"/>
          <w:szCs w:val="26"/>
          <w:rtl/>
          <w:lang w:bidi="ur-PK"/>
        </w:rPr>
        <w:t>شیخ محمد صالح المنجد۔حفظہ اللہ۔</w:t>
      </w:r>
    </w:p>
    <w:p w:rsidR="00562ACA" w:rsidRPr="005666DC" w:rsidRDefault="00562ACA" w:rsidP="00562ACA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62ACA" w:rsidRPr="00B50A3A" w:rsidRDefault="00562ACA" w:rsidP="00562ACA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F55393" w:rsidRDefault="00562ACA" w:rsidP="00562ACA">
      <w:pPr>
        <w:jc w:val="center"/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</w:p>
    <w:p w:rsidR="00562ACA" w:rsidRPr="00F55393" w:rsidRDefault="00562ACA" w:rsidP="00562ACA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16"/>
          <w:szCs w:val="16"/>
          <w:lang w:bidi="hi-IN"/>
        </w:rPr>
      </w:pPr>
      <w:r w:rsidRPr="00F55393">
        <w:rPr>
          <w:rStyle w:val="hps"/>
          <w:rFonts w:ascii="Jameel Noori Nastaleeq" w:hAnsi="Jameel Noori Nastaleeq" w:cs="Jameel Noori Nastaleeq"/>
          <w:color w:val="244061" w:themeColor="accent1" w:themeShade="80"/>
          <w:sz w:val="16"/>
          <w:szCs w:val="16"/>
          <w:cs/>
          <w:lang w:bidi="hi-IN"/>
        </w:rPr>
        <w:t xml:space="preserve">  </w:t>
      </w:r>
    </w:p>
    <w:p w:rsidR="00562ACA" w:rsidRPr="002E16EC" w:rsidRDefault="00562ACA" w:rsidP="00F55393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</w:t>
      </w:r>
      <w:r w:rsidR="00F55393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عزیزالرّحمن ضیاء اللہ سنابلیؔ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562ACA" w:rsidRDefault="00562ACA" w:rsidP="00562ACA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562ACA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62ACA" w:rsidRPr="002C7CB7" w:rsidRDefault="00562ACA" w:rsidP="00562ACA">
      <w:pPr>
        <w:pStyle w:val="Heading4"/>
        <w:bidi/>
        <w:jc w:val="center"/>
        <w:rPr>
          <w:rFonts w:cs="KFGQPC Uthman Taha Naskh"/>
          <w:color w:val="244061" w:themeColor="accent1" w:themeShade="80"/>
          <w:sz w:val="52"/>
          <w:szCs w:val="52"/>
          <w:rtl/>
        </w:rPr>
      </w:pPr>
      <w:bookmarkStart w:id="0" w:name="OLE_LINK3"/>
      <w:bookmarkStart w:id="1" w:name="OLE_LINK4"/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lastRenderedPageBreak/>
        <w:drawing>
          <wp:anchor distT="0" distB="0" distL="114300" distR="114300" simplePos="0" relativeHeight="251658240" behindDoc="0" locked="0" layoutInCell="1" allowOverlap="1" wp14:anchorId="580A3647" wp14:editId="1AD1399B">
            <wp:simplePos x="0" y="0"/>
            <wp:positionH relativeFrom="margin">
              <wp:posOffset>-186250</wp:posOffset>
            </wp:positionH>
            <wp:positionV relativeFrom="paragraph">
              <wp:posOffset>1203761</wp:posOffset>
            </wp:positionV>
            <wp:extent cx="3181901" cy="31184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80715" cy="31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ACA">
        <w:rPr>
          <w:rFonts w:cs="AlRiyadh" w:hint="cs"/>
          <w:color w:val="244061" w:themeColor="accent1" w:themeShade="80"/>
          <w:sz w:val="52"/>
          <w:szCs w:val="52"/>
          <w:rtl/>
        </w:rPr>
        <w:t>ما حكم الصّوم لمريض السكّرومتى يجوز له الفطر</w:t>
      </w:r>
      <w:r w:rsidR="0021102E">
        <w:rPr>
          <w:rFonts w:cs="AlRiyadh" w:hint="cs"/>
          <w:color w:val="244061" w:themeColor="accent1" w:themeShade="80"/>
          <w:sz w:val="52"/>
          <w:szCs w:val="52"/>
          <w:rtl/>
        </w:rPr>
        <w:t>؟</w:t>
      </w:r>
    </w:p>
    <w:bookmarkEnd w:id="0"/>
    <w:bookmarkEnd w:id="1"/>
    <w:p w:rsidR="00562ACA" w:rsidRPr="007E5C73" w:rsidRDefault="00562ACA" w:rsidP="00562ACA">
      <w:pPr>
        <w:bidi w:val="0"/>
        <w:rPr>
          <w:rFonts w:ascii="Gotham Narrow Light" w:hAnsi="Gotham Narrow Light" w:cs="AlRiyadh"/>
          <w:color w:val="5EA1A5"/>
          <w:sz w:val="12"/>
          <w:szCs w:val="12"/>
          <w:lang w:bidi="ar-EG"/>
        </w:rPr>
      </w:pPr>
    </w:p>
    <w:p w:rsidR="00F55393" w:rsidRPr="00F55393" w:rsidRDefault="00F55393" w:rsidP="00562ACA">
      <w:pPr>
        <w:jc w:val="center"/>
        <w:rPr>
          <w:rFonts w:cs="AlRiyadh"/>
          <w:b/>
          <w:bCs/>
          <w:color w:val="244061" w:themeColor="accent1" w:themeShade="80"/>
          <w:sz w:val="18"/>
          <w:szCs w:val="18"/>
          <w:rtl/>
        </w:rPr>
      </w:pPr>
    </w:p>
    <w:p w:rsidR="00562ACA" w:rsidRPr="002C7CB7" w:rsidRDefault="00562ACA" w:rsidP="00562ACA">
      <w:pPr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11569A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فتوى</w:t>
      </w:r>
      <w:r w:rsidR="0011569A" w:rsidRPr="0011569A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 w:rsidR="00F5539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="00F55393" w:rsidRPr="00F55393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القسم العلمي ب</w:t>
      </w:r>
      <w:r w:rsidR="0011569A" w:rsidRPr="00F55393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موقع الإسلام سؤال وجواب و</w:t>
      </w:r>
      <w:r w:rsidRPr="00F55393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 xml:space="preserve"> الشيخ/محمد بن صالح المنجد</w:t>
      </w:r>
      <w:r w:rsidR="0051613A" w:rsidRPr="00F55393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- حفظه الله-</w:t>
      </w:r>
    </w:p>
    <w:p w:rsidR="00562ACA" w:rsidRPr="007E5C73" w:rsidRDefault="00562ACA" w:rsidP="00562ACA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lang w:bidi="ar-EG"/>
        </w:rPr>
      </w:pPr>
    </w:p>
    <w:p w:rsidR="00562ACA" w:rsidRPr="007E5C73" w:rsidRDefault="00562ACA" w:rsidP="00562ACA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62ACA" w:rsidRPr="002C7CB7" w:rsidRDefault="00562ACA" w:rsidP="00562ACA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40"/>
          <w:szCs w:val="40"/>
          <w:rtl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موقع الإسلام سؤال وجواب</w:t>
      </w:r>
    </w:p>
    <w:p w:rsidR="00562ACA" w:rsidRPr="002C7CB7" w:rsidRDefault="00562ACA" w:rsidP="00F55393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7E5C73">
        <w:rPr>
          <w:rFonts w:ascii="Times New Roman" w:hAnsi="Times New Roman" w:cs="AlRiyadh" w:hint="cs"/>
          <w:b/>
          <w:bCs/>
          <w:color w:val="365F91" w:themeColor="accent1" w:themeShade="BF"/>
          <w:sz w:val="36"/>
          <w:szCs w:val="36"/>
          <w:rtl/>
          <w:lang w:bidi="ar-EG"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 w:rsidR="00F55393" w:rsidRPr="00F55393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عزيز الرحمن ضياء الله السنابلي</w:t>
      </w:r>
    </w:p>
    <w:p w:rsidR="00562ACA" w:rsidRDefault="00562ACA" w:rsidP="00562ACA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rtl/>
          <w:lang w:bidi="ur-PK"/>
        </w:rPr>
      </w:pPr>
      <w:bookmarkStart w:id="2" w:name="OLE_LINK1"/>
      <w:bookmarkStart w:id="3" w:name="OLE_LINK2"/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lastRenderedPageBreak/>
        <w:t>شوگرکے مریض کیلئے روزہ رکھنے کا حکم اور اس کے لئے روزہ توڑنا کب جائز ہوگا؟</w:t>
      </w:r>
    </w:p>
    <w:bookmarkEnd w:id="2"/>
    <w:bookmarkEnd w:id="3"/>
    <w:p w:rsidR="00562ACA" w:rsidRDefault="00827043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color w:val="FF0000"/>
          <w:sz w:val="36"/>
          <w:szCs w:val="36"/>
          <w:rtl/>
        </w:rPr>
      </w:pPr>
      <w:r w:rsidRPr="00705891">
        <w:rPr>
          <w:rFonts w:cs="Arial Unicode MS" w:hint="cs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CB3BFF0" wp14:editId="46D74423">
            <wp:simplePos x="0" y="0"/>
            <wp:positionH relativeFrom="margin">
              <wp:posOffset>360680</wp:posOffset>
            </wp:positionH>
            <wp:positionV relativeFrom="paragraph">
              <wp:posOffset>48895</wp:posOffset>
            </wp:positionV>
            <wp:extent cx="2158365" cy="8953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5836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2ACA" w:rsidRPr="00705891">
        <w:rPr>
          <w:rFonts w:ascii="Jameel Noori Nastaleeq" w:eastAsia="Times New Roman" w:hAnsi="Jameel Noori Nastaleeq" w:cs="Jameel Noori Nastaleeq"/>
          <w:b/>
          <w:bCs/>
          <w:color w:val="FF0000"/>
          <w:sz w:val="52"/>
          <w:szCs w:val="52"/>
        </w:rPr>
        <w:t>222148</w:t>
      </w:r>
      <w:r w:rsidR="00562ACA" w:rsidRPr="001D3EDE">
        <w:rPr>
          <w:rFonts w:ascii="Jameel Noori Nastaleeq" w:eastAsia="Times New Roman" w:hAnsi="Jameel Noori Nastaleeq" w:cs="Jameel Noori Nastaleeq" w:hint="cs"/>
          <w:b/>
          <w:bCs/>
          <w:color w:val="FF0000"/>
          <w:sz w:val="52"/>
          <w:szCs w:val="52"/>
          <w:rtl/>
        </w:rPr>
        <w:t>س</w:t>
      </w:r>
      <w:r w:rsidR="00562ACA" w:rsidRPr="001D3EDE">
        <w:rPr>
          <w:rFonts w:ascii="Jameel Noori Nastaleeq" w:eastAsia="Times New Roman" w:hAnsi="Jameel Noori Nastaleeq" w:cs="Jameel Noori Nastaleeq" w:hint="cs"/>
          <w:b/>
          <w:bCs/>
          <w:color w:val="FF0000"/>
          <w:sz w:val="52"/>
          <w:szCs w:val="52"/>
          <w:rtl/>
          <w:lang w:bidi="ur-PK"/>
        </w:rPr>
        <w:t>وال: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میں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۱۴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ماہ سے دوسرے درجہ کی شوگر کا مریض ہوں جوکہ ابتدائ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مر حلہ  میں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ہے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جس میں انسولین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لینے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کی ضرورت نہيں ہوتی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ہے۔    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میں کوئ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ی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دوائ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تواستعمال نہیں کرتا لیکن غذائ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پرہيز ضرور کرتا ہوں ، اور تھوڑی بہت ورزش بھی کر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تا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ہوں تا کہ شوگر کنٹرول رہے ۔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ab/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</w:rPr>
        <w:br/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پچھلے رمضان میں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     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میں نے کچھ روزے رکھے تھے لیکن شوگر ک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ے اوسط یا  رفتار                       کی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کمی ہونے کی وجہ سے مکمل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>روزے نہيں رکھ سکا تھا ، لیکن الحمد للہ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        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اب میں اپنے آپ کوبہتر محسوس کرتا ہوں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لیکن صرف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روزہ کی حالت میں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سر میں درد محسوس کرتا ہوں ، توکیا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مجھے ،  اپنی  بیماری کو نظر انداز کرتے ہوئے 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روز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ہ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رکھ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نا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ضروری ہ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ے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؟ </w:t>
      </w:r>
      <w:r w:rsidR="002E3026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ab/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</w:rPr>
        <w:br/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اورکیا میں روزہ کی حالت میں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خون میں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شوگر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کے مقدار 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کی جانچ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کرا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سکتاہوں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، (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کیونکہ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اس (شوگرکی جانچ )کےلئے </w:t>
      </w:r>
      <w:r w:rsidR="00562AC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انگلی سے خون ل</w:t>
      </w:r>
      <w:r w:rsidR="00562ACA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ینے کی ضرورت پڑتی ہے)؟</w:t>
      </w:r>
    </w:p>
    <w:p w:rsidR="00F55393" w:rsidRDefault="00F55393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color w:val="FF0000"/>
          <w:sz w:val="36"/>
          <w:szCs w:val="36"/>
          <w:rtl/>
        </w:rPr>
      </w:pPr>
    </w:p>
    <w:p w:rsidR="00F55393" w:rsidRPr="00F55393" w:rsidRDefault="00F55393" w:rsidP="00F55393">
      <w:pPr>
        <w:spacing w:before="100" w:beforeAutospacing="1" w:after="100" w:afterAutospacing="1" w:line="240" w:lineRule="auto"/>
        <w:jc w:val="right"/>
        <w:rPr>
          <w:rFonts w:ascii="Jameel Noori Nastaleeq" w:eastAsia="Times New Roman" w:hAnsi="Jameel Noori Nastaleeq" w:cs="Jameel Noori Nastaleeq"/>
          <w:sz w:val="28"/>
          <w:szCs w:val="28"/>
          <w:rtl/>
          <w:lang w:bidi="ur-PK"/>
        </w:rPr>
      </w:pPr>
      <w:bookmarkStart w:id="4" w:name="_GoBack"/>
      <w:bookmarkEnd w:id="4"/>
      <w:r w:rsidRPr="00F55393">
        <w:rPr>
          <w:rFonts w:ascii="Jameel Noori Nastaleeq" w:eastAsia="Times New Roman" w:hAnsi="Jameel Noori Nastaleeq" w:cs="Jameel Noori Nastaleeq" w:hint="cs"/>
          <w:sz w:val="28"/>
          <w:szCs w:val="28"/>
          <w:rtl/>
          <w:lang w:bidi="ur-PK"/>
        </w:rPr>
        <w:t xml:space="preserve">بتاریخ  </w:t>
      </w:r>
      <w:r w:rsidRPr="00F55393">
        <w:rPr>
          <w:rFonts w:ascii="Jameel Noori Nastaleeq" w:eastAsia="Times New Roman" w:hAnsi="Jameel Noori Nastaleeq" w:cs="Jameel Noori Nastaleeq"/>
          <w:sz w:val="28"/>
          <w:szCs w:val="28"/>
        </w:rPr>
        <w:t>2012-07-24</w:t>
      </w:r>
      <w:r w:rsidRPr="00F55393">
        <w:rPr>
          <w:rFonts w:ascii="Jameel Noori Nastaleeq" w:eastAsia="Times New Roman" w:hAnsi="Jameel Noori Nastaleeq" w:cs="Jameel Noori Nastaleeq" w:hint="cs"/>
          <w:sz w:val="28"/>
          <w:szCs w:val="28"/>
          <w:rtl/>
          <w:lang w:bidi="ur-PK"/>
        </w:rPr>
        <w:t>کو نشر کیا گیا</w:t>
      </w:r>
    </w:p>
    <w:p w:rsidR="00562ACA" w:rsidRPr="0011569A" w:rsidRDefault="00562ACA" w:rsidP="00562ACA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  <w:lang w:bidi="ur-PK"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جواب:</w:t>
      </w:r>
    </w:p>
    <w:p w:rsidR="00562ACA" w:rsidRPr="0011569A" w:rsidRDefault="00562ACA" w:rsidP="00562ACA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>الحمد للہ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مریض کے لیے مشروع ہے کہ اگر اسے روزہ ضرر دیتا ہویا پھر مشقت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میں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="00A24460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ڈالتا ہو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یا پھر دن کے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اوقات  میں           بطور    علاج   کچھ  غذا          ،  اناج  یا مشروبات وغیرہ  ک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ھانے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پینے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ک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ضرورت         پڑے تو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اس کے لیے روزہ چھوڑنا جائز ہے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 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کیونکہ اللہ تعالی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کا فرمان ہے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</w:p>
    <w:p w:rsidR="00562ACA" w:rsidRPr="0011569A" w:rsidRDefault="0011569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KFGQPC Uthman Taha Naskh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﴿</w:t>
      </w:r>
      <w:r w:rsidR="00562ACA" w:rsidRPr="0011569A">
        <w:rPr>
          <w:rStyle w:val="lineheight"/>
          <w:rFonts w:cs="KFGQPC Uthman Taha Naskh"/>
          <w:sz w:val="36"/>
          <w:szCs w:val="36"/>
          <w:rtl/>
        </w:rPr>
        <w:t>وَمَنْ كَانَ مَرِيضاً أَوْ عَلَى سَفَرٍ فَعِدَّةٌ مِنْ أَيَّامٍ أُخَر﴾ [سورة البقرة : 185</w:t>
      </w:r>
      <w:r w:rsidR="00562ACA" w:rsidRPr="0011569A">
        <w:rPr>
          <w:rStyle w:val="lineheight"/>
          <w:rFonts w:cs="KFGQPC Uthman Taha Naskh" w:hint="cs"/>
          <w:sz w:val="36"/>
          <w:szCs w:val="36"/>
          <w:rtl/>
        </w:rPr>
        <w:t>]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lang w:bidi="ur-PK"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’’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اورجوکوئی مریض ہو یا پھر مسافر ہو تو دوسرے دنوں میں گنتی پوری کرے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‘‘۔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[سورہ بقرہ:۱۸۵]</w:t>
      </w:r>
    </w:p>
    <w:p w:rsidR="001219CB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>اورنبی کر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ی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م صلی اللہ علیہ وسلم کا فرمان ہے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</w:p>
    <w:p w:rsidR="001219CB" w:rsidRDefault="001219CB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KFGQPC Uthman Taha Naskh"/>
          <w:b/>
          <w:bCs/>
          <w:sz w:val="32"/>
          <w:szCs w:val="32"/>
          <w:rtl/>
        </w:rPr>
      </w:pPr>
      <w:r w:rsidRPr="001219CB">
        <w:rPr>
          <w:rFonts w:ascii="Jameel Noori Nastaleeq" w:eastAsia="Times New Roman" w:hAnsi="Jameel Noori Nastaleeq" w:cs="KFGQPC Uthman Taha Naskh" w:hint="cs"/>
          <w:b/>
          <w:bCs/>
          <w:sz w:val="32"/>
          <w:szCs w:val="32"/>
          <w:rtl/>
        </w:rPr>
        <w:t>(</w:t>
      </w:r>
      <w:r w:rsidRPr="001219CB">
        <w:rPr>
          <w:rStyle w:val="Strong"/>
          <w:rFonts w:cs="KFGQPC Uthman Taha Naskh"/>
          <w:b w:val="0"/>
          <w:bCs w:val="0"/>
          <w:sz w:val="32"/>
          <w:szCs w:val="32"/>
          <w:rtl/>
        </w:rPr>
        <w:t>إِنَّ اللَّهَ تَبَارَكَ وَتَعَالَى يُحِبُّ أَنْ تُؤْتَى رُخَصُهُ ،كَمَا يَكْرَهُ أَنْ تُؤْتَى مَعْصِيَتُهُ</w:t>
      </w:r>
      <w:r w:rsidRPr="001219CB">
        <w:rPr>
          <w:rStyle w:val="Strong"/>
          <w:rFonts w:cs="KFGQPC Uthman Taha Naskh" w:hint="cs"/>
          <w:b w:val="0"/>
          <w:bCs w:val="0"/>
          <w:sz w:val="32"/>
          <w:szCs w:val="32"/>
          <w:rtl/>
        </w:rPr>
        <w:t>) وفي روايةٍ أخرى(</w:t>
      </w:r>
      <w:r w:rsidRPr="001219CB">
        <w:rPr>
          <w:rStyle w:val="Strong"/>
          <w:rFonts w:cs="KFGQPC Uthman Taha Naskh"/>
          <w:b w:val="0"/>
          <w:bCs w:val="0"/>
          <w:sz w:val="32"/>
          <w:szCs w:val="32"/>
          <w:rtl/>
        </w:rPr>
        <w:t xml:space="preserve"> كَمَا يُحِبُّ أَنْ تُؤْتَى عَزَائِمُهُ </w:t>
      </w:r>
      <w:r w:rsidRPr="001219CB">
        <w:rPr>
          <w:rFonts w:ascii="Jameel Noori Nastaleeq" w:eastAsia="Times New Roman" w:hAnsi="Jameel Noori Nastaleeq" w:cs="KFGQPC Uthman Taha Naskh" w:hint="cs"/>
          <w:b/>
          <w:bCs/>
          <w:sz w:val="32"/>
          <w:szCs w:val="32"/>
          <w:rtl/>
        </w:rPr>
        <w:t>)</w:t>
      </w:r>
      <w:r>
        <w:rPr>
          <w:rFonts w:ascii="Jameel Noori Nastaleeq" w:eastAsia="Times New Roman" w:hAnsi="Jameel Noori Nastaleeq" w:cs="KFGQPC Uthman Taha Naskh" w:hint="cs"/>
          <w:b/>
          <w:bCs/>
          <w:sz w:val="32"/>
          <w:szCs w:val="32"/>
          <w:rtl/>
        </w:rPr>
        <w:t xml:space="preserve"> </w:t>
      </w:r>
    </w:p>
    <w:p w:rsidR="00562ACA" w:rsidRPr="001219CB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KFGQPC Uthman Taha Naskh"/>
          <w:b/>
          <w:bCs/>
          <w:sz w:val="32"/>
          <w:szCs w:val="32"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’’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یقینا اللہ تعالی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یہ پسند کرتا ہے کہ اس کی رخصتوں پر عمل کیا جائے ، جس طرح کہ اللہ تعالی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کو یہ ناپسند ہے کہ اس کی نافرمانی کی جائے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‘‘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۔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اورایک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دوسری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روایت میں ہے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’’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جس طرح اللہ تعالی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یہ پسند کرتا ہے کہ عزیمت پر عمل کیا جائے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‘‘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۔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>اور</w:t>
      </w:r>
      <w:r w:rsidR="00A24460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جہاں تک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رہا مسئلہ رگ وغیرہ سے ٹیسٹ کےلیے خون لینے کا تواس میں صحیح یہی ہے کہ اس سے روزہ نہیں ٹوٹتا ، لیکن اگر زيادہ مقدار میں خون لیا جائے تو بہتر یہی ہے کہ اسے رات تک مؤخر کیا جائے ، اوراگر دن میں یہ کام کیا جائے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تو اس کو سینگی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سےتشبیہ دیتے ہوئے احتیاط اسی میں ہے کہ اس کی قضا میں روزہ رکھا جائے</w:t>
      </w:r>
      <w:r w:rsidR="00A24460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‘‘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ا ھ</w:t>
      </w:r>
      <w:r w:rsidRPr="0011569A">
        <w:rPr>
          <w:rFonts w:ascii="Times New Roman" w:eastAsia="Times New Roman" w:hAnsi="Times New Roman" w:cs="Times New Roman" w:hint="cs"/>
          <w:sz w:val="36"/>
          <w:szCs w:val="36"/>
          <w:rtl/>
        </w:rPr>
        <w:t>ـ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شی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خ ابن باز رحمہ اللہ </w:t>
      </w:r>
      <w:r w:rsidR="00A24460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کے فتویٰ سے،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دیکھیں کتاب: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(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فتاوی اسلامیہ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ل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ابن باز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="00A24460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: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2 / 139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)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۔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اور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مریض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شخص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کی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کئ</w:t>
      </w:r>
      <w:r w:rsidR="00EC69F4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          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حال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تیں  ہوتی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ہیں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پہلی حالت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</w:p>
    <w:p w:rsidR="00162B83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lastRenderedPageBreak/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م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ر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یض</w:t>
      </w:r>
      <w:r w:rsidR="00A363E7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="00A363E7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شخص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ر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وزہ کی وجہ سے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متاثر نہ ہو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مثلا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:معمولی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سا ز</w:t>
      </w:r>
      <w:r w:rsidR="00EC69F4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ُ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کام ، یا پھر ہلک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ا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س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ا             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سر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میں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درد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اور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داڑھ کی درد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یا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اس طرح کی کوئ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اورہلکی پھلکی سے بیماری </w:t>
      </w:r>
      <w:r w:rsidR="00A363E7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ہو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تواس کی وجہ سے اس کے لیے روزہ چھوڑنا </w:t>
      </w:r>
      <w:r w:rsidR="00EC69F4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جائز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نہيں ۔ اگرچہ بعض علماء کرام کا کہنا ہے کہ مندرجہ ذیل آیت کی بنا پر اس کے لیے حلال ہے</w:t>
      </w:r>
      <w:r w:rsid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:</w:t>
      </w:r>
      <w:r w:rsidR="0011569A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﴿</w:t>
      </w:r>
      <w:r w:rsidR="0011569A">
        <w:rPr>
          <w:rStyle w:val="lineheight"/>
          <w:rFonts w:cs="KFGQPC Uthman Taha Naskh"/>
          <w:sz w:val="36"/>
          <w:szCs w:val="36"/>
          <w:rtl/>
        </w:rPr>
        <w:t>وَمَنْ كَانَ مَرِيضاً</w:t>
      </w:r>
      <w:r w:rsidR="0011569A" w:rsidRPr="0011569A">
        <w:rPr>
          <w:rStyle w:val="lineheight"/>
          <w:rFonts w:cs="KFGQPC Uthman Taha Naskh"/>
          <w:sz w:val="36"/>
          <w:szCs w:val="36"/>
          <w:rtl/>
        </w:rPr>
        <w:t xml:space="preserve">﴾ </w:t>
      </w:r>
      <w:r w:rsidR="0011569A">
        <w:rPr>
          <w:rStyle w:val="lineheight"/>
          <w:rFonts w:cs="KFGQPC Uthman Taha Naskh" w:hint="cs"/>
          <w:sz w:val="36"/>
          <w:szCs w:val="36"/>
          <w:rtl/>
        </w:rPr>
        <w:t xml:space="preserve"> </w:t>
      </w:r>
      <w:r w:rsidRPr="0011569A">
        <w:rPr>
          <w:rStyle w:val="lineheight"/>
          <w:rFonts w:cs="KFGQPC Uthman Taha Naskh"/>
          <w:sz w:val="36"/>
          <w:szCs w:val="36"/>
          <w:rtl/>
        </w:rPr>
        <w:t xml:space="preserve"> [البقرة : 185</w:t>
      </w:r>
      <w:r w:rsidRPr="0011569A">
        <w:rPr>
          <w:rStyle w:val="lineheight"/>
          <w:rFonts w:cs="KFGQPC Uthman Taha Naskh" w:hint="cs"/>
          <w:sz w:val="36"/>
          <w:szCs w:val="36"/>
          <w:rtl/>
        </w:rPr>
        <w:t>]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’’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اورجوکوئ</w:t>
      </w:r>
      <w:r w:rsidR="00A363E7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ی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مریض ہو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‘‘[سورہ بقرہ:۱۸۵]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لیکن ہم یہ کہيں گے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کہ :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یہ حکم علت کے ساتھ معلق ہے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؛         اور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وہ یہ کہ مريض کےلیے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جب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روزہ ترک کرنا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زيادہ بہتر ہو 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تواس وقت ہم کہیں گے کہ:اس کے لئے فطر</w:t>
      </w:r>
      <w:r w:rsidR="00EE1C83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 کرنا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(روزہ نہ رکھنا) افضل ہے،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لیکن اگر وہ روزہ رکھنے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>سے متاثر نہ ہوتا ہو تواس کے لیے روزہ چھوڑنا جائز نہیں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،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بلکہ اس پر روزہ رکھنا واجب ہے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۔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دوسری حالت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  <w:lang w:bidi="ur-PK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جب روزہ رکھنے میں اسے مشقت ہوتی ہو لیکن ضرر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لاحق  نہ  ہو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تو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ایسے شخص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کے لیے روزہ رکھنا مکروہ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ہے،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اور اس کے لئے روزہ نہ  رکھنا  مسنون ہے۔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تیسری حالت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 :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جب اسے روزہ رکھنے میں مشقت ہو اوراسے ضرر بھی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 لاحق ہو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مثلا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: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گردے کا مریض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ہو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یا پھر شوگر کا مریض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یا اسی طرح کوئ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اور مرض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ہو،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جس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کی  وجہ سے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روزہ رکھن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lastRenderedPageBreak/>
        <w:t>میں ت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کلیف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ہوتی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ہ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و 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توا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ی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س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حالت میں اس پر روزہ رکھنا حرام ہے ۔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اور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ا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س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 سے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ہمیں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بعض ان مجت</w:t>
      </w:r>
      <w:r w:rsid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ہ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دین اوربیماروں کی خطا اورغلطی کاعلم ہوتا ہے جن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کو 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روزہ رکھنے میں مشقت ہوتی ہے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اور کبھی کبھار   ان کو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ضرر بھی پہنچت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ی ہے 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لیکن وہ روزہ چھوڑنے سے انکار کرتے ہيں ۔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توایسے لوگوں سے ہم کہتے ہیں کہ انہوں نے اللہ تعالی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کے کرم وفضل کو قبول نہ کرکے غلطی کی ہے اورانہوں نے اللہ تعالی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کی رخصت کو قبول نہ کرکے اپنے آپ کو بھی نقصان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میں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ڈالا، 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حالانکہ اللہ تعالی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ٰ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نے تو فرمایا ہے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>:</w:t>
      </w:r>
    </w:p>
    <w:p w:rsidR="00562ACA" w:rsidRPr="0011569A" w:rsidRDefault="0011569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KFGQPC Uthman Taha Naskh"/>
          <w:sz w:val="36"/>
          <w:szCs w:val="36"/>
          <w:rtl/>
        </w:rPr>
      </w:pPr>
      <w:r w:rsidRPr="00C77B67">
        <w:rPr>
          <w:rFonts w:ascii="Jameel Noori Nastaleeq" w:eastAsia="Times New Roman" w:hAnsi="Jameel Noori Nastaleeq" w:cs="Jameel Noori Nastaleeq"/>
          <w:sz w:val="32"/>
          <w:szCs w:val="32"/>
          <w:rtl/>
        </w:rPr>
        <w:lastRenderedPageBreak/>
        <w:t>﴿</w:t>
      </w:r>
      <w:r w:rsidR="00562ACA" w:rsidRPr="0011569A">
        <w:rPr>
          <w:rFonts w:ascii="Traditional Arabic" w:hAnsi="Traditional Arabic" w:cs="KFGQPC Uthman Taha Naskh"/>
          <w:sz w:val="36"/>
          <w:szCs w:val="36"/>
          <w:rtl/>
        </w:rPr>
        <w:t xml:space="preserve">وَلَا تَقْتُلُوا أَنْفُسَكُمْ </w:t>
      </w:r>
      <w:r w:rsidRPr="0011569A">
        <w:rPr>
          <w:rStyle w:val="lineheight"/>
          <w:rFonts w:cs="KFGQPC Uthman Taha Naskh"/>
          <w:sz w:val="36"/>
          <w:szCs w:val="36"/>
          <w:rtl/>
        </w:rPr>
        <w:t>﴾</w:t>
      </w:r>
      <w:r w:rsidRPr="0011569A">
        <w:rPr>
          <w:rStyle w:val="lineheight"/>
          <w:rFonts w:cs="KFGQPC Uthman Taha Naskh" w:hint="cs"/>
          <w:sz w:val="36"/>
          <w:szCs w:val="36"/>
          <w:rtl/>
        </w:rPr>
        <w:t xml:space="preserve"> </w:t>
      </w:r>
      <w:r w:rsidR="00562ACA" w:rsidRPr="0011569A">
        <w:rPr>
          <w:rStyle w:val="lineheight"/>
          <w:rFonts w:cs="KFGQPC Uthman Taha Naskh" w:hint="cs"/>
          <w:sz w:val="36"/>
          <w:szCs w:val="36"/>
          <w:rtl/>
        </w:rPr>
        <w:t>[</w:t>
      </w:r>
      <w:r w:rsidR="00562ACA" w:rsidRPr="0011569A">
        <w:rPr>
          <w:rStyle w:val="lineheight"/>
          <w:rFonts w:cs="KFGQPC Uthman Taha Naskh"/>
          <w:sz w:val="36"/>
          <w:szCs w:val="36"/>
          <w:rtl/>
        </w:rPr>
        <w:t>النساء : 29</w:t>
      </w:r>
      <w:r w:rsidR="00562ACA" w:rsidRPr="0011569A">
        <w:rPr>
          <w:rStyle w:val="lineheight"/>
          <w:rFonts w:cs="KFGQPC Uthman Taha Naskh" w:hint="cs"/>
          <w:sz w:val="36"/>
          <w:szCs w:val="36"/>
          <w:rtl/>
        </w:rPr>
        <w:t>]</w:t>
      </w:r>
    </w:p>
    <w:p w:rsidR="00652FD4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’’</w:t>
      </w:r>
      <w:r w:rsidR="00EB59F0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وراپنے آپ کو قتل نہ کرو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‘‘</w:t>
      </w:r>
      <w:r w:rsidR="00652FD4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[</w:t>
      </w:r>
      <w:r w:rsidR="00652FD4"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سور</w:t>
      </w:r>
      <w:r w:rsidR="00652FD4" w:rsidRPr="0011569A">
        <w:rPr>
          <w:rFonts w:ascii="Jameel Noori Nastaleeq" w:eastAsia="Times New Roman" w:hAnsi="Jameel Noori Nastaleeq" w:cs="Jameel Noori Nastaleeq"/>
          <w:sz w:val="36"/>
          <w:szCs w:val="36"/>
          <w:rtl/>
          <w:lang w:bidi="ur-PK"/>
        </w:rPr>
        <w:t>ہ نساء:۲۹]اھ</w:t>
      </w:r>
      <w:r w:rsidR="00652FD4" w:rsidRPr="0011569A">
        <w:rPr>
          <w:rFonts w:ascii="Times New Roman" w:eastAsia="Times New Roman" w:hAnsi="Times New Roman" w:cs="Times New Roman" w:hint="cs"/>
          <w:sz w:val="36"/>
          <w:szCs w:val="36"/>
          <w:rtl/>
        </w:rPr>
        <w:t>ـ</w:t>
      </w:r>
      <w:r w:rsidR="00652FD4"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   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دیکھیں الشرح الممتع للشیخ ابن ‏عثیمین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(۶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؍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۳۵۲۔۳۵۴)</w:t>
      </w:r>
    </w:p>
    <w:p w:rsidR="00562ACA" w:rsidRPr="0011569A" w:rsidRDefault="00562ACA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واللہ اعلم</w:t>
      </w:r>
      <w:r w:rsidRPr="0011569A">
        <w:rPr>
          <w:rFonts w:ascii="Jameel Noori Nastaleeq" w:eastAsia="Times New Roman" w:hAnsi="Jameel Noori Nastaleeq" w:cs="Jameel Noori Nastaleeq"/>
          <w:sz w:val="36"/>
          <w:szCs w:val="36"/>
        </w:rPr>
        <w:t xml:space="preserve"> . </w:t>
      </w:r>
    </w:p>
    <w:p w:rsidR="0021102E" w:rsidRPr="0011569A" w:rsidRDefault="0021102E" w:rsidP="000D488F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lang w:bidi="ur-PK"/>
        </w:rPr>
      </w:pPr>
      <w:r w:rsidRPr="0011569A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اسلام سوال وجواب</w:t>
      </w:r>
    </w:p>
    <w:p w:rsidR="002E3026" w:rsidRPr="0011569A" w:rsidRDefault="00562ACA" w:rsidP="000D488F">
      <w:pPr>
        <w:spacing w:after="0" w:line="240" w:lineRule="auto"/>
        <w:jc w:val="both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11569A">
        <w:rPr>
          <w:rFonts w:ascii="Jameel Noori Nastaleeq" w:eastAsia="Times New Roman" w:hAnsi="Jameel Noori Nastaleeq" w:cs="Jameel Noori Nastaleeq"/>
          <w:sz w:val="36"/>
          <w:szCs w:val="36"/>
          <w:rtl/>
        </w:rPr>
        <w:t>شیخ محمد صالح المنجد</w:t>
      </w:r>
    </w:p>
    <w:p w:rsidR="002E3026" w:rsidRPr="0011569A" w:rsidRDefault="002E3026" w:rsidP="00562ACA">
      <w:pPr>
        <w:spacing w:after="0" w:line="240" w:lineRule="auto"/>
        <w:jc w:val="both"/>
        <w:rPr>
          <w:rFonts w:ascii="Jameel Noori Nastaleeq" w:eastAsia="Times New Roman" w:hAnsi="Jameel Noori Nastaleeq" w:cs="Jameel Noori Nastaleeq"/>
          <w:sz w:val="2"/>
          <w:szCs w:val="2"/>
          <w:rtl/>
        </w:rPr>
      </w:pPr>
    </w:p>
    <w:p w:rsidR="00562ACA" w:rsidRPr="0001182E" w:rsidRDefault="00562ACA" w:rsidP="0011569A">
      <w:pPr>
        <w:jc w:val="right"/>
        <w:rPr>
          <w:rFonts w:ascii="Jameel Noori Nastaleeq" w:hAnsi="Jameel Noori Nastaleeq" w:cs="Jameel Noori Nastaleeq"/>
          <w:b/>
          <w:bCs/>
          <w:color w:val="31849B" w:themeColor="accent5" w:themeShade="BF"/>
          <w:sz w:val="16"/>
          <w:szCs w:val="16"/>
          <w:rtl/>
          <w:lang w:bidi="ur-PK"/>
        </w:rPr>
      </w:pPr>
      <w:r w:rsidRPr="0001182E">
        <w:rPr>
          <w:rFonts w:ascii="Jameel Noori Nastaleeq" w:hAnsi="Jameel Noori Nastaleeq" w:cs="Jameel Noori Nastaleeq" w:hint="cs"/>
          <w:b/>
          <w:bCs/>
          <w:color w:val="31849B" w:themeColor="accent5" w:themeShade="BF"/>
          <w:sz w:val="16"/>
          <w:szCs w:val="16"/>
          <w:rtl/>
          <w:lang w:bidi="ur-PK"/>
        </w:rPr>
        <w:t>(</w:t>
      </w:r>
      <w:r w:rsidR="0011569A">
        <w:rPr>
          <w:rFonts w:ascii="Jameel Noori Nastaleeq" w:hAnsi="Jameel Noori Nastaleeq" w:cs="Jameel Noori Nastaleeq" w:hint="cs"/>
          <w:b/>
          <w:bCs/>
          <w:color w:val="31849B" w:themeColor="accent5" w:themeShade="BF"/>
          <w:sz w:val="16"/>
          <w:szCs w:val="16"/>
          <w:rtl/>
          <w:lang w:bidi="ur-PK"/>
        </w:rPr>
        <w:t>طالبِ</w:t>
      </w:r>
      <w:r w:rsidRPr="0001182E">
        <w:rPr>
          <w:rFonts w:ascii="Jameel Noori Nastaleeq" w:hAnsi="Jameel Noori Nastaleeq" w:cs="Jameel Noori Nastaleeq" w:hint="cs"/>
          <w:b/>
          <w:bCs/>
          <w:color w:val="31849B" w:themeColor="accent5" w:themeShade="BF"/>
          <w:sz w:val="16"/>
          <w:szCs w:val="16"/>
          <w:rtl/>
          <w:lang w:bidi="ur-PK"/>
        </w:rPr>
        <w:t xml:space="preserve"> دُعا: </w:t>
      </w:r>
      <w:r w:rsidRPr="0001182E">
        <w:rPr>
          <w:b/>
          <w:bCs/>
          <w:color w:val="31849B" w:themeColor="accent5" w:themeShade="BF"/>
        </w:rPr>
        <w:t xml:space="preserve"> azeez90@gmail.com</w:t>
      </w:r>
      <w:r w:rsidRPr="0001182E">
        <w:rPr>
          <w:rFonts w:ascii="Jameel Noori Nastaleeq" w:hAnsi="Jameel Noori Nastaleeq" w:cs="Jameel Noori Nastaleeq" w:hint="cs"/>
          <w:b/>
          <w:bCs/>
          <w:color w:val="31849B" w:themeColor="accent5" w:themeShade="BF"/>
          <w:sz w:val="16"/>
          <w:szCs w:val="16"/>
          <w:rtl/>
          <w:lang w:bidi="ur-PK"/>
        </w:rPr>
        <w:t>)</w:t>
      </w:r>
    </w:p>
    <w:p w:rsidR="00562ACA" w:rsidRDefault="00562ACA" w:rsidP="00562ACA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62ACA" w:rsidRDefault="00562ACA" w:rsidP="00562ACA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62ACA" w:rsidRPr="00281442" w:rsidRDefault="00562ACA" w:rsidP="00562ACA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562ACA" w:rsidRPr="00476162" w:rsidRDefault="00562ACA" w:rsidP="00562ACA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562ACA" w:rsidRDefault="00562ACA" w:rsidP="00562ACA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562ACA" w:rsidRDefault="00562ACA" w:rsidP="00562ACA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562ACA" w:rsidRPr="00FF2885" w:rsidRDefault="00562ACA" w:rsidP="00562ACA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ACA" w:rsidRPr="003E1AC6" w:rsidRDefault="00562ACA" w:rsidP="00562ACA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562ACA" w:rsidRDefault="00562ACA" w:rsidP="00562ACA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2ACA" w:rsidRPr="00705891" w:rsidRDefault="00562ACA" w:rsidP="00562ACA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6316E10" wp14:editId="2158207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A15" w:rsidRDefault="00DF1A15"/>
    <w:sectPr w:rsidR="00DF1A15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F0" w:rsidRDefault="00EF12F0" w:rsidP="00562ACA">
      <w:pPr>
        <w:spacing w:after="0" w:line="240" w:lineRule="auto"/>
      </w:pPr>
      <w:r>
        <w:separator/>
      </w:r>
    </w:p>
  </w:endnote>
  <w:endnote w:type="continuationSeparator" w:id="0">
    <w:p w:rsidR="00EF12F0" w:rsidRDefault="00EF12F0" w:rsidP="0056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1B6A3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7F9535" wp14:editId="7F8C0364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15898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F0" w:rsidRDefault="00EF12F0" w:rsidP="00562ACA">
      <w:pPr>
        <w:spacing w:after="0" w:line="240" w:lineRule="auto"/>
      </w:pPr>
      <w:r>
        <w:separator/>
      </w:r>
    </w:p>
  </w:footnote>
  <w:footnote w:type="continuationSeparator" w:id="0">
    <w:p w:rsidR="00EF12F0" w:rsidRDefault="00EF12F0" w:rsidP="0056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1B6A3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3C95C4" wp14:editId="114A6B81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1B6A37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1B6A37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C95C4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1B6A37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1B6A37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1B6A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AEB88" wp14:editId="10FABF0A">
              <wp:simplePos x="0" y="0"/>
              <wp:positionH relativeFrom="column">
                <wp:posOffset>-624951</wp:posOffset>
              </wp:positionH>
              <wp:positionV relativeFrom="paragraph">
                <wp:posOffset>-402645</wp:posOffset>
              </wp:positionV>
              <wp:extent cx="4091941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1" cy="428027"/>
                        <a:chOff x="-1" y="-106299"/>
                        <a:chExt cx="4462146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-106299"/>
                          <a:ext cx="3158531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562ACA" w:rsidRDefault="001B6A37" w:rsidP="00562ACA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lang w:bidi="ur-PK"/>
                              </w:rPr>
                            </w:pPr>
                            <w:r w:rsidRPr="00562ACA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شوگر</w:t>
                            </w:r>
                            <w:r w:rsidR="00562ACA" w:rsidRPr="00562ACA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کے مریض کیلئے روزہ رکھنے کا حکم اور اس کے لئے روزہ توڑنا کب جائز ہوگا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1B6A37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2C7CB7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9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AEB88" id="Group 28" o:spid="_x0000_s1030" style="position:absolute;left:0;text-align:left;margin-left:-49.2pt;margin-top:-31.7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31585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562ACA" w:rsidRDefault="001B6A37" w:rsidP="00562ACA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0"/>
                          <w:szCs w:val="20"/>
                          <w:lang w:bidi="ur-PK"/>
                        </w:rPr>
                      </w:pPr>
                      <w:r w:rsidRPr="00562ACA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0"/>
                          <w:szCs w:val="20"/>
                          <w:rtl/>
                          <w:lang w:bidi="ar-EG"/>
                        </w:rPr>
                        <w:t>شوگر</w:t>
                      </w:r>
                      <w:r w:rsidR="00562ACA" w:rsidRPr="00562ACA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0"/>
                          <w:szCs w:val="20"/>
                          <w:rtl/>
                          <w:lang w:bidi="ar-EG"/>
                        </w:rPr>
                        <w:t>کے مریض کیلئے روزہ رکھنے کا حکم اور اس کے لئے روزہ توڑنا کب جائز ہوگا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1B6A37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2C7CB7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9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1B6A3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6B1E52" wp14:editId="5D770787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1B6A37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B1E52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1B6A37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8BAC8" wp14:editId="5ED26458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9F2A7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A"/>
    <w:rsid w:val="00002AD7"/>
    <w:rsid w:val="0001182E"/>
    <w:rsid w:val="00077BF9"/>
    <w:rsid w:val="000D488F"/>
    <w:rsid w:val="0011569A"/>
    <w:rsid w:val="001219CB"/>
    <w:rsid w:val="00162B83"/>
    <w:rsid w:val="001B6A37"/>
    <w:rsid w:val="001E07C5"/>
    <w:rsid w:val="0021102E"/>
    <w:rsid w:val="002C7CB7"/>
    <w:rsid w:val="002E3026"/>
    <w:rsid w:val="003A7583"/>
    <w:rsid w:val="0051613A"/>
    <w:rsid w:val="00562ACA"/>
    <w:rsid w:val="00587F7A"/>
    <w:rsid w:val="00604ABA"/>
    <w:rsid w:val="00652FD4"/>
    <w:rsid w:val="0075275E"/>
    <w:rsid w:val="007E5F25"/>
    <w:rsid w:val="00827043"/>
    <w:rsid w:val="00A24460"/>
    <w:rsid w:val="00A363E7"/>
    <w:rsid w:val="00BC620B"/>
    <w:rsid w:val="00BF75FE"/>
    <w:rsid w:val="00DF1A15"/>
    <w:rsid w:val="00DF68E1"/>
    <w:rsid w:val="00E10786"/>
    <w:rsid w:val="00E47D7F"/>
    <w:rsid w:val="00EB59F0"/>
    <w:rsid w:val="00EC69F4"/>
    <w:rsid w:val="00EE1C83"/>
    <w:rsid w:val="00EF12F0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13C4D-1C29-4633-BD86-B3AE691E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CA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562AC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2A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CA"/>
  </w:style>
  <w:style w:type="paragraph" w:styleId="Footer">
    <w:name w:val="footer"/>
    <w:basedOn w:val="Normal"/>
    <w:link w:val="FooterChar"/>
    <w:uiPriority w:val="99"/>
    <w:unhideWhenUsed/>
    <w:rsid w:val="0056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CA"/>
  </w:style>
  <w:style w:type="character" w:customStyle="1" w:styleId="hps">
    <w:name w:val="hps"/>
    <w:rsid w:val="00562ACA"/>
  </w:style>
  <w:style w:type="character" w:customStyle="1" w:styleId="lineheight">
    <w:name w:val="line_height"/>
    <w:basedOn w:val="DefaultParagraphFont"/>
    <w:rsid w:val="00562ACA"/>
  </w:style>
  <w:style w:type="character" w:styleId="Strong">
    <w:name w:val="Strong"/>
    <w:basedOn w:val="DefaultParagraphFont"/>
    <w:uiPriority w:val="22"/>
    <w:qFormat/>
    <w:rsid w:val="0012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3</cp:revision>
  <cp:lastPrinted>2016-08-23T02:03:00Z</cp:lastPrinted>
  <dcterms:created xsi:type="dcterms:W3CDTF">2016-12-17T07:14:00Z</dcterms:created>
  <dcterms:modified xsi:type="dcterms:W3CDTF">2016-12-29T05:02:00Z</dcterms:modified>
</cp:coreProperties>
</file>