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455" w:rsidRDefault="00EB6455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</w:p>
    <w:p w:rsidR="00A60587" w:rsidRPr="00035EBD" w:rsidRDefault="00A60587" w:rsidP="00E45636">
      <w:pPr>
        <w:bidi w:val="0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104DC4" w:rsidRPr="0023024B" w:rsidRDefault="00D651CB" w:rsidP="00D651CB">
      <w:pPr>
        <w:shd w:val="clear" w:color="auto" w:fill="FFFFFF"/>
        <w:bidi w:val="0"/>
        <w:spacing w:after="90" w:line="379" w:lineRule="atLeast"/>
        <w:ind w:firstLine="480"/>
        <w:jc w:val="center"/>
        <w:rPr>
          <w:rFonts w:asciiTheme="majorEastAsia" w:eastAsiaTheme="majorEastAsia" w:hAnsiTheme="majorEastAsia" w:cs="Miriam Fixed"/>
          <w:b/>
          <w:bCs/>
          <w:color w:val="800000"/>
          <w:sz w:val="96"/>
          <w:szCs w:val="96"/>
          <w:lang w:eastAsia="zh-CN"/>
        </w:rPr>
      </w:pPr>
      <w:r w:rsidRPr="0023024B">
        <w:rPr>
          <w:rFonts w:asciiTheme="majorEastAsia" w:eastAsiaTheme="majorEastAsia" w:hAnsiTheme="majorEastAsia" w:cs="Miriam Fixed"/>
          <w:b/>
          <w:bCs/>
          <w:color w:val="800000"/>
          <w:sz w:val="96"/>
          <w:szCs w:val="96"/>
          <w:lang w:eastAsia="zh-CN"/>
        </w:rPr>
        <w:t>信前定与定然</w:t>
      </w:r>
    </w:p>
    <w:p w:rsidR="00EB6455" w:rsidRDefault="00EB6455" w:rsidP="00AF0D28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rtl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</w:p>
    <w:p w:rsidR="007B658A" w:rsidRDefault="007B658A" w:rsidP="007B658A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</w:p>
    <w:p w:rsidR="00AA2872" w:rsidRDefault="00543A52" w:rsidP="00D651CB">
      <w:pPr>
        <w:bidi w:val="0"/>
        <w:spacing w:beforeLines="50" w:before="120"/>
        <w:jc w:val="center"/>
        <w:rPr>
          <w:rFonts w:ascii="Tahoma" w:eastAsiaTheme="minorEastAsia" w:hAnsi="Tahoma" w:cs="Tahoma"/>
          <w:b/>
          <w:bCs/>
          <w:color w:val="984806" w:themeColor="accent6" w:themeShade="80"/>
          <w:sz w:val="44"/>
          <w:szCs w:val="44"/>
          <w:rtl/>
          <w:lang w:eastAsia="zh-CN"/>
        </w:rPr>
      </w:pPr>
      <w:r>
        <w:rPr>
          <w:rFonts w:ascii="Tahoma" w:eastAsiaTheme="minorEastAsia" w:hAnsi="Tahoma" w:cs="Tahoma" w:hint="cs"/>
          <w:b/>
          <w:bCs/>
          <w:color w:val="984806" w:themeColor="accent6" w:themeShade="80"/>
          <w:sz w:val="44"/>
          <w:szCs w:val="44"/>
          <w:rtl/>
          <w:lang w:eastAsia="zh-CN"/>
        </w:rPr>
        <w:t>الإيمان بال</w:t>
      </w:r>
      <w:r w:rsidR="00D651CB">
        <w:rPr>
          <w:rFonts w:ascii="Tahoma" w:eastAsiaTheme="minorEastAsia" w:hAnsi="Tahoma" w:cs="Tahoma" w:hint="cs"/>
          <w:b/>
          <w:bCs/>
          <w:color w:val="984806" w:themeColor="accent6" w:themeShade="80"/>
          <w:sz w:val="44"/>
          <w:szCs w:val="44"/>
          <w:rtl/>
          <w:lang w:eastAsia="zh-CN"/>
        </w:rPr>
        <w:t>قضاء والقدر</w:t>
      </w:r>
    </w:p>
    <w:p w:rsidR="00104DC4" w:rsidRDefault="00104DC4" w:rsidP="00104DC4">
      <w:pPr>
        <w:bidi w:val="0"/>
        <w:spacing w:beforeLines="50" w:before="120"/>
        <w:jc w:val="center"/>
        <w:rPr>
          <w:rFonts w:ascii="Courier New" w:eastAsiaTheme="minorEastAsia" w:hAnsi="Courier New" w:cs="Courier New"/>
          <w:b/>
          <w:bCs/>
          <w:szCs w:val="24"/>
          <w:lang w:eastAsia="zh-CN"/>
        </w:rPr>
      </w:pPr>
    </w:p>
    <w:p w:rsidR="00EB6455" w:rsidRPr="00962983" w:rsidRDefault="00EB6455" w:rsidP="00AA2872">
      <w:pPr>
        <w:spacing w:after="65"/>
        <w:jc w:val="center"/>
        <w:outlineLvl w:val="3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eastAsiaTheme="minorEastAsia" w:hAnsi="Arial" w:cs="Arial"/>
          <w:b/>
          <w:bCs/>
          <w:sz w:val="28"/>
          <w:szCs w:val="28"/>
          <w:lang w:eastAsia="zh-CN"/>
        </w:rPr>
      </w:pPr>
    </w:p>
    <w:p w:rsidR="0080665C" w:rsidRPr="0080665C" w:rsidRDefault="0080665C" w:rsidP="0080665C">
      <w:pPr>
        <w:bidi w:val="0"/>
        <w:spacing w:before="150" w:after="150" w:line="284" w:lineRule="atLeast"/>
        <w:jc w:val="center"/>
        <w:rPr>
          <w:rFonts w:ascii="Arial" w:eastAsiaTheme="minorEastAsia" w:hAnsi="Arial" w:cs="Arial"/>
          <w:b/>
          <w:bCs/>
          <w:sz w:val="28"/>
          <w:szCs w:val="28"/>
          <w:lang w:eastAsia="zh-CN"/>
        </w:rPr>
      </w:pPr>
    </w:p>
    <w:p w:rsidR="00EC4318" w:rsidRDefault="00EC4318" w:rsidP="00EC4318">
      <w:pPr>
        <w:bidi w:val="0"/>
        <w:spacing w:before="150" w:after="150" w:line="284" w:lineRule="atLeast"/>
        <w:jc w:val="center"/>
        <w:rPr>
          <w:rFonts w:ascii="Arial" w:eastAsiaTheme="minorEastAsia" w:hAnsi="Arial" w:cs="Arial"/>
          <w:b/>
          <w:bCs/>
          <w:sz w:val="28"/>
          <w:szCs w:val="28"/>
          <w:lang w:eastAsia="zh-CN"/>
        </w:rPr>
      </w:pPr>
      <w:r>
        <w:rPr>
          <w:rFonts w:ascii="Arial" w:eastAsiaTheme="minorEastAsia" w:hAnsi="Arial" w:cs="Arial" w:hint="eastAsia"/>
          <w:b/>
          <w:bCs/>
          <w:sz w:val="28"/>
          <w:szCs w:val="28"/>
          <w:lang w:eastAsia="zh-CN"/>
        </w:rPr>
        <w:t>来源：伊斯兰之光</w:t>
      </w:r>
    </w:p>
    <w:p w:rsidR="00EB6455" w:rsidRDefault="00EC4318" w:rsidP="00EC4318">
      <w:pPr>
        <w:bidi w:val="0"/>
        <w:spacing w:before="150" w:after="150" w:line="284" w:lineRule="atLeast"/>
        <w:jc w:val="center"/>
        <w:rPr>
          <w:rFonts w:ascii="Arial" w:eastAsiaTheme="minorEastAsia" w:hAnsi="Arial" w:cs="Arial"/>
          <w:b/>
          <w:bCs/>
          <w:sz w:val="28"/>
          <w:szCs w:val="28"/>
          <w:lang w:eastAsia="zh-CN"/>
        </w:rPr>
      </w:pPr>
      <w:r>
        <w:rPr>
          <w:rFonts w:ascii="Arial" w:eastAsiaTheme="minorEastAsia" w:hAnsi="Arial" w:cs="Arial"/>
          <w:b/>
          <w:bCs/>
          <w:sz w:val="28"/>
          <w:szCs w:val="28"/>
          <w:rtl/>
          <w:lang w:eastAsia="zh-CN"/>
        </w:rPr>
        <w:t>المصادر : موقع نور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  <w:rtl/>
        </w:rPr>
      </w:pPr>
    </w:p>
    <w:p w:rsidR="00540051" w:rsidRDefault="00540051" w:rsidP="00540051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  <w:rtl/>
        </w:rPr>
      </w:pPr>
    </w:p>
    <w:p w:rsidR="00EB6455" w:rsidRDefault="00EB6455" w:rsidP="00EE484A">
      <w:pPr>
        <w:bidi w:val="0"/>
        <w:spacing w:line="240" w:lineRule="exact"/>
        <w:rPr>
          <w:rFonts w:ascii="mylotus" w:eastAsiaTheme="minorEastAsia" w:hAnsi="mylotus" w:cs="mylotus"/>
          <w:b/>
          <w:bCs/>
          <w:sz w:val="28"/>
          <w:szCs w:val="28"/>
          <w:lang w:eastAsia="zh-CN"/>
        </w:rPr>
      </w:pPr>
    </w:p>
    <w:p w:rsidR="0080665C" w:rsidRDefault="0080665C" w:rsidP="0080665C">
      <w:pPr>
        <w:bidi w:val="0"/>
        <w:spacing w:line="240" w:lineRule="exact"/>
        <w:rPr>
          <w:rFonts w:ascii="mylotus" w:eastAsiaTheme="minorEastAsia" w:hAnsi="mylotus" w:cs="mylotus"/>
          <w:b/>
          <w:bCs/>
          <w:sz w:val="28"/>
          <w:szCs w:val="28"/>
          <w:lang w:eastAsia="zh-CN"/>
        </w:rPr>
      </w:pPr>
    </w:p>
    <w:p w:rsidR="0080665C" w:rsidRDefault="0080665C" w:rsidP="0080665C">
      <w:pPr>
        <w:bidi w:val="0"/>
        <w:spacing w:line="240" w:lineRule="exact"/>
        <w:rPr>
          <w:rFonts w:ascii="mylotus" w:eastAsiaTheme="minorEastAsia" w:hAnsi="mylotus" w:cs="mylotus"/>
          <w:b/>
          <w:bCs/>
          <w:sz w:val="28"/>
          <w:szCs w:val="28"/>
          <w:lang w:eastAsia="zh-CN"/>
        </w:rPr>
      </w:pPr>
    </w:p>
    <w:p w:rsidR="0080665C" w:rsidRDefault="0080665C" w:rsidP="0080665C">
      <w:pPr>
        <w:bidi w:val="0"/>
        <w:spacing w:line="240" w:lineRule="exact"/>
        <w:rPr>
          <w:rFonts w:ascii="mylotus" w:eastAsiaTheme="minorEastAsia" w:hAnsi="mylotus" w:cs="mylotus"/>
          <w:b/>
          <w:bCs/>
          <w:sz w:val="28"/>
          <w:szCs w:val="28"/>
          <w:lang w:eastAsia="zh-CN"/>
        </w:rPr>
      </w:pPr>
    </w:p>
    <w:p w:rsidR="0080665C" w:rsidRDefault="0080665C" w:rsidP="0080665C">
      <w:pPr>
        <w:bidi w:val="0"/>
        <w:spacing w:line="240" w:lineRule="exact"/>
        <w:rPr>
          <w:rFonts w:ascii="mylotus" w:eastAsiaTheme="minorEastAsia" w:hAnsi="mylotus" w:cs="mylotus"/>
          <w:b/>
          <w:bCs/>
          <w:sz w:val="28"/>
          <w:szCs w:val="28"/>
          <w:lang w:eastAsia="zh-CN"/>
        </w:rPr>
      </w:pPr>
    </w:p>
    <w:p w:rsidR="0080665C" w:rsidRPr="0080665C" w:rsidRDefault="0080665C" w:rsidP="0080665C">
      <w:pPr>
        <w:bidi w:val="0"/>
        <w:spacing w:line="240" w:lineRule="exact"/>
        <w:rPr>
          <w:rFonts w:ascii="mylotus" w:eastAsiaTheme="minorEastAsia" w:hAnsi="mylotus" w:cs="mylotus"/>
          <w:b/>
          <w:bCs/>
          <w:sz w:val="28"/>
          <w:szCs w:val="28"/>
          <w:lang w:eastAsia="zh-CN"/>
        </w:rPr>
      </w:pPr>
    </w:p>
    <w:p w:rsidR="00EB6455" w:rsidRPr="0080665C" w:rsidRDefault="00A60587" w:rsidP="00856385">
      <w:pPr>
        <w:bidi w:val="0"/>
        <w:spacing w:before="150" w:after="150" w:line="284" w:lineRule="atLeast"/>
        <w:jc w:val="center"/>
        <w:rPr>
          <w:rFonts w:ascii="FZYaoTi" w:eastAsia="FZYaoTi" w:hAnsi="TR Bahamas Light" w:cs="AL-Mohanad"/>
          <w:b/>
          <w:bCs/>
          <w:sz w:val="32"/>
          <w:szCs w:val="32"/>
          <w:lang w:eastAsia="zh-CN"/>
        </w:rPr>
      </w:pPr>
      <w:r w:rsidRPr="0080665C">
        <w:rPr>
          <w:rFonts w:ascii="FZYaoTi" w:eastAsia="FZYaoTi" w:hAnsi="Calibri" w:cs="KFGQPC Uthman Taha Naskh" w:hint="eastAsia"/>
          <w:b/>
          <w:bCs/>
          <w:color w:val="auto"/>
          <w:sz w:val="32"/>
          <w:szCs w:val="32"/>
          <w:lang w:eastAsia="zh-CN"/>
        </w:rPr>
        <w:t>编审</w:t>
      </w:r>
      <w:r w:rsidR="00EB6455" w:rsidRPr="0080665C">
        <w:rPr>
          <w:rFonts w:ascii="FZYaoTi" w:eastAsia="FZYaoTi" w:hAnsi="TR Bahamas Light" w:hint="eastAsia"/>
          <w:b/>
          <w:bCs/>
          <w:color w:val="auto"/>
          <w:sz w:val="32"/>
          <w:szCs w:val="32"/>
          <w:lang w:val="tr-TR" w:eastAsia="zh-CN"/>
        </w:rPr>
        <w:t>:</w:t>
      </w:r>
      <w:r w:rsidR="00EB6455" w:rsidRPr="0080665C">
        <w:rPr>
          <w:rFonts w:ascii="FZYaoTi" w:eastAsia="FZYaoTi" w:hAnsi="TR Bahamas Light" w:cs="mylotus" w:hint="eastAsia"/>
          <w:b/>
          <w:bCs/>
          <w:sz w:val="32"/>
          <w:szCs w:val="32"/>
          <w:lang w:eastAsia="zh-CN"/>
        </w:rPr>
        <w:t xml:space="preserve"> </w:t>
      </w:r>
      <w:r w:rsidR="00856385" w:rsidRPr="0080665C">
        <w:rPr>
          <w:rFonts w:ascii="FZYaoTi" w:eastAsia="FZYaoTi" w:hAnsiTheme="minorEastAsia" w:hint="eastAsia"/>
          <w:kern w:val="28"/>
          <w:sz w:val="32"/>
          <w:szCs w:val="32"/>
          <w:lang w:eastAsia="zh-CN"/>
        </w:rPr>
        <w:t>伊斯兰之家中文小组</w:t>
      </w:r>
    </w:p>
    <w:p w:rsidR="00EB6455" w:rsidRPr="00EA6D56" w:rsidRDefault="00EB6455" w:rsidP="00EA6D56">
      <w:pPr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EA6D56">
        <w:rPr>
          <w:rFonts w:ascii="FZYaoTi" w:eastAsia="FZYaoTi" w:hAnsi="mylotus" w:cs="mylotus" w:hint="eastAsia"/>
          <w:b/>
          <w:bCs/>
          <w:sz w:val="32"/>
          <w:szCs w:val="32"/>
          <w:rtl/>
        </w:rPr>
        <w:t xml:space="preserve">مراجعة: </w:t>
      </w:r>
      <w:r w:rsidR="00856385" w:rsidRPr="00EA6D56">
        <w:rPr>
          <w:rFonts w:ascii="FZYaoTi" w:eastAsia="FZYaoTi" w:hAnsi="mylotus" w:cs="KFGQPC Uthman Taha Naskh" w:hint="eastAsia"/>
          <w:b/>
          <w:bCs/>
          <w:sz w:val="32"/>
          <w:szCs w:val="32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  <w:rtl/>
        </w:rPr>
      </w:pPr>
    </w:p>
    <w:p w:rsidR="00540051" w:rsidRDefault="00540051" w:rsidP="00540051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EC4318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EC4318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5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80665C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bookmarkStart w:id="0" w:name="_GoBack"/>
      <w:bookmarkEnd w:id="0"/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Default="008C1908" w:rsidP="008C1908">
      <w:pPr>
        <w:spacing w:beforeLines="50" w:before="120" w:afterLines="50" w:after="12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D651CB" w:rsidRPr="00D651CB" w:rsidRDefault="005B7F9A" w:rsidP="00D651CB">
      <w:pPr>
        <w:pStyle w:val="NormalWeb"/>
        <w:shd w:val="clear" w:color="auto" w:fill="FFFFFF"/>
        <w:wordWrap w:val="0"/>
        <w:spacing w:before="0" w:beforeAutospacing="0" w:after="90" w:afterAutospacing="0" w:line="379" w:lineRule="atLeast"/>
        <w:ind w:firstLine="480"/>
        <w:rPr>
          <w:rFonts w:ascii="Verdana" w:hAnsi="Verdana"/>
          <w:color w:val="333333"/>
          <w:sz w:val="21"/>
          <w:szCs w:val="21"/>
        </w:rPr>
      </w:pPr>
      <w:r w:rsidRPr="005B7F9A">
        <w:rPr>
          <w:rFonts w:ascii="DFKai-SB" w:eastAsia="DFKai-SB" w:hAnsi="DFKai-SB" w:cs="SimSun"/>
          <w:color w:val="333333"/>
          <w:sz w:val="36"/>
        </w:rPr>
        <w:t xml:space="preserve">　　</w:t>
      </w:r>
    </w:p>
    <w:p w:rsidR="00D651CB" w:rsidRPr="00D651CB" w:rsidRDefault="00D651CB" w:rsidP="00D651CB">
      <w:pPr>
        <w:shd w:val="clear" w:color="auto" w:fill="FFFFFF"/>
        <w:wordWrap w:val="0"/>
        <w:bidi w:val="0"/>
        <w:spacing w:after="90" w:line="379" w:lineRule="atLeast"/>
        <w:ind w:firstLine="480"/>
        <w:rPr>
          <w:rFonts w:ascii="DFKai-SB" w:eastAsia="DFKai-SB" w:hAnsi="DFKai-SB" w:cs="Times New Roman"/>
          <w:color w:val="333333"/>
          <w:sz w:val="32"/>
          <w:szCs w:val="32"/>
          <w:lang w:eastAsia="zh-CN"/>
        </w:rPr>
      </w:pPr>
      <w:r w:rsidRPr="00D651CB">
        <w:rPr>
          <w:rFonts w:ascii="DFKai-SB" w:eastAsia="DFKai-SB" w:hAnsi="DFKai-SB" w:cs="SimSun" w:hint="eastAsia"/>
          <w:color w:val="333333"/>
          <w:sz w:val="32"/>
          <w:szCs w:val="32"/>
          <w:lang w:eastAsia="zh-CN"/>
        </w:rPr>
        <w:t xml:space="preserve">　　一切荣耀属于安拉，独一至能的主、至高至恕的主、决定祸福的主，万物在他那里皆有定数，他以其知识规定了一切尺度，以其智慧决定了一切命运，万物见不到他，他却明察一切，他是至玄至晓的主。赞美我主超然无比、至高无上，感谢我主的前定和定然</w:t>
      </w:r>
      <w:r w:rsidRPr="00D651CB">
        <w:rPr>
          <w:rFonts w:ascii="DFKai-SB" w:eastAsia="DFKai-SB" w:hAnsi="DFKai-SB" w:cs="Times New Roman"/>
          <w:color w:val="333333"/>
          <w:sz w:val="32"/>
          <w:szCs w:val="32"/>
          <w:lang w:eastAsia="zh-CN"/>
        </w:rPr>
        <w:t xml:space="preserve"> </w:t>
      </w:r>
      <w:r w:rsidRPr="00D651CB">
        <w:rPr>
          <w:rFonts w:ascii="DFKai-SB" w:eastAsia="DFKai-SB" w:hAnsi="DFKai-SB" w:cs="Verdana"/>
          <w:color w:val="333333"/>
          <w:sz w:val="32"/>
          <w:szCs w:val="32"/>
          <w:lang w:eastAsia="zh-CN"/>
        </w:rPr>
        <w:t>——</w:t>
      </w:r>
      <w:r w:rsidRPr="00D651CB">
        <w:rPr>
          <w:rFonts w:ascii="DFKai-SB" w:eastAsia="DFKai-SB" w:hAnsi="DFKai-SB" w:cs="Times New Roman"/>
          <w:color w:val="333333"/>
          <w:sz w:val="32"/>
          <w:szCs w:val="32"/>
          <w:lang w:eastAsia="zh-CN"/>
        </w:rPr>
        <w:t xml:space="preserve"> </w:t>
      </w:r>
      <w:r w:rsidRPr="00D651CB">
        <w:rPr>
          <w:rFonts w:ascii="DFKai-SB" w:eastAsia="DFKai-SB" w:hAnsi="DFKai-SB" w:cs="SimSun" w:hint="eastAsia"/>
          <w:color w:val="333333"/>
          <w:sz w:val="32"/>
          <w:szCs w:val="32"/>
          <w:lang w:eastAsia="zh-CN"/>
        </w:rPr>
        <w:t>不论安乐与患难、幸福与痛苦。我见证</w:t>
      </w:r>
      <w:r>
        <w:rPr>
          <w:rFonts w:ascii="DFKai-SB" w:eastAsia="DFKai-SB" w:hAnsi="DFKai-SB" w:cs="SimSun" w:hint="eastAsia"/>
          <w:color w:val="333333"/>
          <w:sz w:val="32"/>
          <w:szCs w:val="32"/>
          <w:lang w:eastAsia="zh-CN"/>
        </w:rPr>
        <w:t>除真主外绝无应受崇拜的</w:t>
      </w:r>
      <w:r w:rsidRPr="00D651CB">
        <w:rPr>
          <w:rFonts w:ascii="DFKai-SB" w:eastAsia="DFKai-SB" w:hAnsi="DFKai-SB" w:cs="SimSun" w:hint="eastAsia"/>
          <w:color w:val="333333"/>
          <w:sz w:val="32"/>
          <w:szCs w:val="32"/>
          <w:lang w:eastAsia="zh-CN"/>
        </w:rPr>
        <w:t>，独一无二的主，创造万物而预定一切的主，决断一切而仁慈宽恕的主，拥有大权而遮掩隐私的主</w:t>
      </w:r>
      <w:r w:rsidRPr="00D651CB">
        <w:rPr>
          <w:rFonts w:ascii="DFKai-SB" w:eastAsia="DFKai-SB" w:hAnsi="DFKai-SB" w:cs="SimSun"/>
          <w:color w:val="333333"/>
          <w:sz w:val="32"/>
          <w:szCs w:val="32"/>
          <w:lang w:eastAsia="zh-CN"/>
        </w:rPr>
        <w:t>；</w:t>
      </w:r>
    </w:p>
    <w:p w:rsidR="00D651CB" w:rsidRPr="00D651CB" w:rsidRDefault="00D651CB" w:rsidP="00D651CB">
      <w:pPr>
        <w:shd w:val="clear" w:color="auto" w:fill="FFFFFF"/>
        <w:wordWrap w:val="0"/>
        <w:bidi w:val="0"/>
        <w:spacing w:after="90" w:line="379" w:lineRule="atLeast"/>
        <w:ind w:firstLine="480"/>
        <w:rPr>
          <w:rFonts w:ascii="DFKai-SB" w:eastAsia="DFKai-SB" w:hAnsi="DFKai-SB" w:cs="Times New Roman"/>
          <w:color w:val="333333"/>
          <w:sz w:val="32"/>
          <w:szCs w:val="32"/>
          <w:lang w:eastAsia="zh-CN"/>
        </w:rPr>
      </w:pPr>
      <w:r w:rsidRPr="00D651CB">
        <w:rPr>
          <w:rFonts w:ascii="DFKai-SB" w:eastAsia="DFKai-SB" w:hAnsi="DFKai-SB" w:cs="SimSun" w:hint="eastAsia"/>
          <w:color w:val="333333"/>
          <w:sz w:val="32"/>
          <w:szCs w:val="32"/>
          <w:lang w:eastAsia="zh-CN"/>
        </w:rPr>
        <w:t xml:space="preserve">　　今生日日是教训</w:t>
      </w:r>
      <w:r w:rsidRPr="00D651CB">
        <w:rPr>
          <w:rFonts w:ascii="DFKai-SB" w:eastAsia="DFKai-SB" w:hAnsi="DFKai-SB" w:cs="Times New Roman"/>
          <w:color w:val="333333"/>
          <w:sz w:val="32"/>
          <w:szCs w:val="32"/>
          <w:lang w:eastAsia="zh-CN"/>
        </w:rPr>
        <w:t xml:space="preserve"> </w:t>
      </w:r>
      <w:r w:rsidRPr="00D651CB">
        <w:rPr>
          <w:rFonts w:ascii="DFKai-SB" w:eastAsia="DFKai-SB" w:hAnsi="DFKai-SB" w:cs="SimSun" w:hint="eastAsia"/>
          <w:color w:val="333333"/>
          <w:sz w:val="32"/>
          <w:szCs w:val="32"/>
          <w:lang w:eastAsia="zh-CN"/>
        </w:rPr>
        <w:t xml:space="preserve">　服从定然方清</w:t>
      </w:r>
      <w:r w:rsidRPr="00D651CB">
        <w:rPr>
          <w:rFonts w:ascii="DFKai-SB" w:eastAsia="DFKai-SB" w:hAnsi="DFKai-SB" w:cs="SimSun"/>
          <w:color w:val="333333"/>
          <w:sz w:val="32"/>
          <w:szCs w:val="32"/>
          <w:lang w:eastAsia="zh-CN"/>
        </w:rPr>
        <w:t>醒</w:t>
      </w:r>
    </w:p>
    <w:p w:rsidR="00D651CB" w:rsidRPr="00D651CB" w:rsidRDefault="00D651CB" w:rsidP="00D651CB">
      <w:pPr>
        <w:shd w:val="clear" w:color="auto" w:fill="FFFFFF"/>
        <w:wordWrap w:val="0"/>
        <w:bidi w:val="0"/>
        <w:spacing w:after="90" w:line="379" w:lineRule="atLeast"/>
        <w:ind w:firstLine="480"/>
        <w:rPr>
          <w:rFonts w:ascii="DFKai-SB" w:eastAsia="DFKai-SB" w:hAnsi="DFKai-SB" w:cs="Times New Roman"/>
          <w:color w:val="333333"/>
          <w:sz w:val="32"/>
          <w:szCs w:val="32"/>
          <w:lang w:eastAsia="zh-CN"/>
        </w:rPr>
      </w:pPr>
      <w:r w:rsidRPr="00D651CB">
        <w:rPr>
          <w:rFonts w:ascii="DFKai-SB" w:eastAsia="DFKai-SB" w:hAnsi="DFKai-SB" w:cs="SimSun" w:hint="eastAsia"/>
          <w:color w:val="333333"/>
          <w:sz w:val="32"/>
          <w:szCs w:val="32"/>
          <w:lang w:eastAsia="zh-CN"/>
        </w:rPr>
        <w:t xml:space="preserve">　　勤学圣使遵主命</w:t>
      </w:r>
      <w:r w:rsidRPr="00D651CB">
        <w:rPr>
          <w:rFonts w:ascii="DFKai-SB" w:eastAsia="DFKai-SB" w:hAnsi="DFKai-SB" w:cs="Times New Roman"/>
          <w:color w:val="333333"/>
          <w:sz w:val="32"/>
          <w:szCs w:val="32"/>
          <w:lang w:eastAsia="zh-CN"/>
        </w:rPr>
        <w:t xml:space="preserve"> </w:t>
      </w:r>
      <w:r w:rsidRPr="00D651CB">
        <w:rPr>
          <w:rFonts w:ascii="DFKai-SB" w:eastAsia="DFKai-SB" w:hAnsi="DFKai-SB" w:cs="SimSun" w:hint="eastAsia"/>
          <w:color w:val="333333"/>
          <w:sz w:val="32"/>
          <w:szCs w:val="32"/>
          <w:lang w:eastAsia="zh-CN"/>
        </w:rPr>
        <w:t xml:space="preserve">　祈主恩赐喜前</w:t>
      </w:r>
      <w:r w:rsidRPr="00D651CB">
        <w:rPr>
          <w:rFonts w:ascii="DFKai-SB" w:eastAsia="DFKai-SB" w:hAnsi="DFKai-SB" w:cs="SimSun"/>
          <w:color w:val="333333"/>
          <w:sz w:val="32"/>
          <w:szCs w:val="32"/>
          <w:lang w:eastAsia="zh-CN"/>
        </w:rPr>
        <w:t>定</w:t>
      </w:r>
    </w:p>
    <w:p w:rsidR="00D651CB" w:rsidRPr="00D651CB" w:rsidRDefault="00D651CB" w:rsidP="00D651CB">
      <w:pPr>
        <w:shd w:val="clear" w:color="auto" w:fill="FFFFFF"/>
        <w:wordWrap w:val="0"/>
        <w:bidi w:val="0"/>
        <w:spacing w:after="90" w:line="379" w:lineRule="atLeast"/>
        <w:ind w:firstLine="480"/>
        <w:rPr>
          <w:rFonts w:ascii="DFKai-SB" w:eastAsia="DFKai-SB" w:hAnsi="DFKai-SB" w:cs="Times New Roman"/>
          <w:color w:val="333333"/>
          <w:sz w:val="32"/>
          <w:szCs w:val="32"/>
          <w:lang w:eastAsia="zh-CN"/>
        </w:rPr>
      </w:pPr>
      <w:r w:rsidRPr="00D651CB">
        <w:rPr>
          <w:rFonts w:ascii="DFKai-SB" w:eastAsia="DFKai-SB" w:hAnsi="DFKai-SB" w:cs="SimSun" w:hint="eastAsia"/>
          <w:color w:val="333333"/>
          <w:sz w:val="32"/>
          <w:szCs w:val="32"/>
          <w:lang w:eastAsia="zh-CN"/>
        </w:rPr>
        <w:t xml:space="preserve">　　领悟定然和前定</w:t>
      </w:r>
      <w:r w:rsidRPr="00D651CB">
        <w:rPr>
          <w:rFonts w:ascii="DFKai-SB" w:eastAsia="DFKai-SB" w:hAnsi="DFKai-SB" w:cs="Times New Roman"/>
          <w:color w:val="333333"/>
          <w:sz w:val="32"/>
          <w:szCs w:val="32"/>
          <w:lang w:eastAsia="zh-CN"/>
        </w:rPr>
        <w:t xml:space="preserve"> </w:t>
      </w:r>
      <w:r w:rsidRPr="00D651CB">
        <w:rPr>
          <w:rFonts w:ascii="DFKai-SB" w:eastAsia="DFKai-SB" w:hAnsi="DFKai-SB" w:cs="SimSun" w:hint="eastAsia"/>
          <w:color w:val="333333"/>
          <w:sz w:val="32"/>
          <w:szCs w:val="32"/>
          <w:lang w:eastAsia="zh-CN"/>
        </w:rPr>
        <w:t xml:space="preserve">　不虚此生有心</w:t>
      </w:r>
      <w:r w:rsidRPr="00D651CB">
        <w:rPr>
          <w:rFonts w:ascii="DFKai-SB" w:eastAsia="DFKai-SB" w:hAnsi="DFKai-SB" w:cs="SimSun"/>
          <w:color w:val="333333"/>
          <w:sz w:val="32"/>
          <w:szCs w:val="32"/>
          <w:lang w:eastAsia="zh-CN"/>
        </w:rPr>
        <w:t>人</w:t>
      </w:r>
    </w:p>
    <w:p w:rsidR="00D651CB" w:rsidRPr="00D651CB" w:rsidRDefault="00D651CB" w:rsidP="00D651CB">
      <w:pPr>
        <w:shd w:val="clear" w:color="auto" w:fill="FFFFFF"/>
        <w:wordWrap w:val="0"/>
        <w:bidi w:val="0"/>
        <w:spacing w:after="90" w:line="379" w:lineRule="atLeast"/>
        <w:ind w:firstLine="480"/>
        <w:rPr>
          <w:rFonts w:ascii="DFKai-SB" w:eastAsia="DFKai-SB" w:hAnsi="DFKai-SB" w:cs="Times New Roman"/>
          <w:color w:val="333333"/>
          <w:sz w:val="32"/>
          <w:szCs w:val="32"/>
          <w:lang w:eastAsia="zh-CN"/>
        </w:rPr>
      </w:pPr>
      <w:r w:rsidRPr="00D651CB">
        <w:rPr>
          <w:rFonts w:ascii="DFKai-SB" w:eastAsia="DFKai-SB" w:hAnsi="DFKai-SB" w:cs="SimSun" w:hint="eastAsia"/>
          <w:color w:val="333333"/>
          <w:sz w:val="32"/>
          <w:szCs w:val="32"/>
          <w:lang w:eastAsia="zh-CN"/>
        </w:rPr>
        <w:t xml:space="preserve">　　我见证先知穆罕默德是主的仆人和使者，是主的人间密友，他传达福音、遵守信约、劝化教民、为主鞠躬尽瘁，是定然和前定的最坚定信仰者，愿主赐最好的福安于他和圣裔、圣伴们</w:t>
      </w:r>
      <w:r w:rsidRPr="00D651CB">
        <w:rPr>
          <w:rFonts w:ascii="DFKai-SB" w:eastAsia="DFKai-SB" w:hAnsi="DFKai-SB" w:cs="SimSun"/>
          <w:color w:val="333333"/>
          <w:sz w:val="32"/>
          <w:szCs w:val="32"/>
          <w:lang w:eastAsia="zh-CN"/>
        </w:rPr>
        <w:t>！</w:t>
      </w:r>
    </w:p>
    <w:p w:rsidR="00D651CB" w:rsidRPr="00D651CB" w:rsidRDefault="00D651CB" w:rsidP="00D651CB">
      <w:pPr>
        <w:shd w:val="clear" w:color="auto" w:fill="FFFFFF"/>
        <w:wordWrap w:val="0"/>
        <w:bidi w:val="0"/>
        <w:spacing w:after="90" w:line="379" w:lineRule="atLeast"/>
        <w:ind w:firstLine="480"/>
        <w:rPr>
          <w:rFonts w:ascii="DFKai-SB" w:eastAsia="DFKai-SB" w:hAnsi="DFKai-SB" w:cs="Times New Roman"/>
          <w:color w:val="333333"/>
          <w:sz w:val="32"/>
          <w:szCs w:val="32"/>
          <w:lang w:eastAsia="zh-CN"/>
        </w:rPr>
      </w:pPr>
      <w:r w:rsidRPr="00D651CB">
        <w:rPr>
          <w:rFonts w:ascii="DFKai-SB" w:eastAsia="DFKai-SB" w:hAnsi="DFKai-SB" w:cs="SimSun" w:hint="eastAsia"/>
          <w:color w:val="333333"/>
          <w:sz w:val="32"/>
          <w:szCs w:val="32"/>
          <w:lang w:eastAsia="zh-CN"/>
        </w:rPr>
        <w:t xml:space="preserve">　　安拉的仆民啊</w:t>
      </w:r>
      <w:r w:rsidRPr="00D651CB">
        <w:rPr>
          <w:rFonts w:ascii="DFKai-SB" w:eastAsia="DFKai-SB" w:hAnsi="DFKai-SB" w:cs="SimSun"/>
          <w:color w:val="333333"/>
          <w:sz w:val="32"/>
          <w:szCs w:val="32"/>
          <w:lang w:eastAsia="zh-CN"/>
        </w:rPr>
        <w:t>！</w:t>
      </w:r>
    </w:p>
    <w:p w:rsidR="00D651CB" w:rsidRPr="00D651CB" w:rsidRDefault="00D651CB" w:rsidP="00D651CB">
      <w:pPr>
        <w:shd w:val="clear" w:color="auto" w:fill="FFFFFF"/>
        <w:wordWrap w:val="0"/>
        <w:bidi w:val="0"/>
        <w:spacing w:after="90" w:line="379" w:lineRule="atLeast"/>
        <w:ind w:firstLine="480"/>
        <w:rPr>
          <w:rFonts w:ascii="DFKai-SB" w:eastAsia="DFKai-SB" w:hAnsi="DFKai-SB" w:cs="Times New Roman"/>
          <w:color w:val="333333"/>
          <w:sz w:val="32"/>
          <w:szCs w:val="32"/>
          <w:lang w:eastAsia="zh-CN"/>
        </w:rPr>
      </w:pPr>
      <w:r w:rsidRPr="00D651CB">
        <w:rPr>
          <w:rFonts w:ascii="DFKai-SB" w:eastAsia="DFKai-SB" w:hAnsi="DFKai-SB" w:cs="SimSun" w:hint="eastAsia"/>
          <w:color w:val="333333"/>
          <w:sz w:val="32"/>
          <w:szCs w:val="32"/>
          <w:lang w:eastAsia="zh-CN"/>
        </w:rPr>
        <w:t xml:space="preserve">　　我首先嘱告你们和我自己要敬畏和顺从至尊无比的安拉</w:t>
      </w:r>
      <w:r w:rsidRPr="00D651CB">
        <w:rPr>
          <w:rFonts w:ascii="DFKai-SB" w:eastAsia="DFKai-SB" w:hAnsi="DFKai-SB" w:cs="SimSun"/>
          <w:color w:val="333333"/>
          <w:sz w:val="32"/>
          <w:szCs w:val="32"/>
          <w:lang w:eastAsia="zh-CN"/>
        </w:rPr>
        <w:t>。</w:t>
      </w:r>
    </w:p>
    <w:p w:rsidR="00D651CB" w:rsidRPr="00D651CB" w:rsidRDefault="00D651CB" w:rsidP="00D651CB">
      <w:pPr>
        <w:shd w:val="clear" w:color="auto" w:fill="FFFFFF"/>
        <w:wordWrap w:val="0"/>
        <w:bidi w:val="0"/>
        <w:spacing w:after="90" w:line="379" w:lineRule="atLeast"/>
        <w:ind w:firstLine="480"/>
        <w:rPr>
          <w:rFonts w:ascii="DFKai-SB" w:eastAsia="DFKai-SB" w:hAnsi="DFKai-SB" w:cs="Times New Roman"/>
          <w:color w:val="333333"/>
          <w:sz w:val="32"/>
          <w:szCs w:val="32"/>
          <w:lang w:eastAsia="zh-CN"/>
        </w:rPr>
      </w:pPr>
      <w:r w:rsidRPr="00D651CB">
        <w:rPr>
          <w:rFonts w:ascii="DFKai-SB" w:eastAsia="DFKai-SB" w:hAnsi="DFKai-SB" w:cs="SimSun" w:hint="eastAsia"/>
          <w:color w:val="333333"/>
          <w:sz w:val="32"/>
          <w:szCs w:val="32"/>
          <w:lang w:eastAsia="zh-CN"/>
        </w:rPr>
        <w:t xml:space="preserve">　　各位穆斯林</w:t>
      </w:r>
      <w:r w:rsidRPr="00D651CB">
        <w:rPr>
          <w:rFonts w:ascii="DFKai-SB" w:eastAsia="DFKai-SB" w:hAnsi="DFKai-SB" w:cs="SimSun"/>
          <w:color w:val="333333"/>
          <w:sz w:val="32"/>
          <w:szCs w:val="32"/>
          <w:lang w:eastAsia="zh-CN"/>
        </w:rPr>
        <w:t>：</w:t>
      </w:r>
    </w:p>
    <w:p w:rsidR="00D651CB" w:rsidRPr="00D651CB" w:rsidRDefault="00D651CB" w:rsidP="00D651CB">
      <w:pPr>
        <w:shd w:val="clear" w:color="auto" w:fill="FFFFFF"/>
        <w:wordWrap w:val="0"/>
        <w:bidi w:val="0"/>
        <w:spacing w:after="90" w:line="379" w:lineRule="atLeast"/>
        <w:ind w:firstLine="480"/>
        <w:rPr>
          <w:rFonts w:ascii="DFKai-SB" w:eastAsia="DFKai-SB" w:hAnsi="DFKai-SB" w:cs="Times New Roman"/>
          <w:color w:val="333333"/>
          <w:sz w:val="32"/>
          <w:szCs w:val="32"/>
          <w:lang w:eastAsia="zh-CN"/>
        </w:rPr>
      </w:pPr>
      <w:r w:rsidRPr="00D651CB">
        <w:rPr>
          <w:rFonts w:ascii="DFKai-SB" w:eastAsia="DFKai-SB" w:hAnsi="DFKai-SB" w:cs="SimSun" w:hint="eastAsia"/>
          <w:color w:val="333333"/>
          <w:sz w:val="32"/>
          <w:szCs w:val="32"/>
          <w:lang w:eastAsia="zh-CN"/>
        </w:rPr>
        <w:t xml:space="preserve">　　至尊主说：</w:t>
      </w:r>
      <w:r w:rsidRPr="00D651CB">
        <w:rPr>
          <w:rFonts w:ascii="DFKai-SB" w:eastAsia="DFKai-SB" w:hAnsi="DFKai-SB" w:cs="Verdana"/>
          <w:color w:val="333333"/>
          <w:sz w:val="32"/>
          <w:szCs w:val="32"/>
          <w:lang w:eastAsia="zh-CN"/>
        </w:rPr>
        <w:t>“</w:t>
      </w:r>
      <w:r w:rsidRPr="00D651CB">
        <w:rPr>
          <w:rFonts w:ascii="DFKai-SB" w:eastAsia="DFKai-SB" w:hAnsi="DFKai-SB" w:cs="SimSun" w:hint="eastAsia"/>
          <w:color w:val="333333"/>
          <w:sz w:val="32"/>
          <w:szCs w:val="32"/>
          <w:lang w:eastAsia="zh-CN"/>
        </w:rPr>
        <w:t>你要赞颂至高主的尊名无上光荣！他创造万物而使其匀称，他预定万事而加以引导。</w:t>
      </w:r>
      <w:r w:rsidRPr="00D651CB">
        <w:rPr>
          <w:rFonts w:ascii="DFKai-SB" w:eastAsia="DFKai-SB" w:hAnsi="DFKai-SB" w:cs="Verdana"/>
          <w:color w:val="333333"/>
          <w:sz w:val="32"/>
          <w:szCs w:val="32"/>
          <w:lang w:eastAsia="zh-CN"/>
        </w:rPr>
        <w:t>”</w:t>
      </w:r>
      <w:r w:rsidRPr="00D651CB">
        <w:rPr>
          <w:rFonts w:ascii="DFKai-SB" w:eastAsia="DFKai-SB" w:hAnsi="DFKai-SB" w:cs="SimSun" w:hint="eastAsia"/>
          <w:color w:val="333333"/>
          <w:sz w:val="32"/>
          <w:szCs w:val="32"/>
          <w:lang w:eastAsia="zh-CN"/>
        </w:rPr>
        <w:t>（</w:t>
      </w:r>
      <w:r w:rsidRPr="00D651CB">
        <w:rPr>
          <w:rFonts w:ascii="DFKai-SB" w:eastAsia="DFKai-SB" w:hAnsi="DFKai-SB" w:cs="Times New Roman"/>
          <w:color w:val="333333"/>
          <w:sz w:val="32"/>
          <w:szCs w:val="32"/>
          <w:lang w:eastAsia="zh-CN"/>
        </w:rPr>
        <w:t>87</w:t>
      </w:r>
      <w:r w:rsidRPr="00D651CB">
        <w:rPr>
          <w:rFonts w:ascii="DFKai-SB" w:eastAsia="DFKai-SB" w:hAnsi="DFKai-SB" w:cs="SimSun" w:hint="eastAsia"/>
          <w:color w:val="333333"/>
          <w:sz w:val="32"/>
          <w:szCs w:val="32"/>
          <w:lang w:eastAsia="zh-CN"/>
        </w:rPr>
        <w:t>：</w:t>
      </w:r>
      <w:r w:rsidRPr="00D651CB">
        <w:rPr>
          <w:rFonts w:ascii="DFKai-SB" w:eastAsia="DFKai-SB" w:hAnsi="DFKai-SB" w:cs="Times New Roman"/>
          <w:color w:val="333333"/>
          <w:sz w:val="32"/>
          <w:szCs w:val="32"/>
          <w:lang w:eastAsia="zh-CN"/>
        </w:rPr>
        <w:t>1</w:t>
      </w:r>
      <w:r w:rsidRPr="00D651CB">
        <w:rPr>
          <w:rFonts w:ascii="DFKai-SB" w:eastAsia="DFKai-SB" w:hAnsi="DFKai-SB" w:cs="SimSun" w:hint="eastAsia"/>
          <w:color w:val="333333"/>
          <w:sz w:val="32"/>
          <w:szCs w:val="32"/>
          <w:lang w:eastAsia="zh-CN"/>
        </w:rPr>
        <w:t>－</w:t>
      </w:r>
      <w:r w:rsidRPr="00D651CB">
        <w:rPr>
          <w:rFonts w:ascii="DFKai-SB" w:eastAsia="DFKai-SB" w:hAnsi="DFKai-SB" w:cs="Times New Roman"/>
          <w:color w:val="333333"/>
          <w:sz w:val="32"/>
          <w:szCs w:val="32"/>
          <w:lang w:eastAsia="zh-CN"/>
        </w:rPr>
        <w:t>3</w:t>
      </w:r>
      <w:r w:rsidRPr="00D651CB">
        <w:rPr>
          <w:rFonts w:ascii="DFKai-SB" w:eastAsia="DFKai-SB" w:hAnsi="DFKai-SB" w:cs="SimSun"/>
          <w:color w:val="333333"/>
          <w:sz w:val="32"/>
          <w:szCs w:val="32"/>
          <w:lang w:eastAsia="zh-CN"/>
        </w:rPr>
        <w:t>）</w:t>
      </w:r>
    </w:p>
    <w:p w:rsidR="00D651CB" w:rsidRPr="00D651CB" w:rsidRDefault="00D651CB" w:rsidP="00D651CB">
      <w:pPr>
        <w:shd w:val="clear" w:color="auto" w:fill="FFFFFF"/>
        <w:wordWrap w:val="0"/>
        <w:bidi w:val="0"/>
        <w:spacing w:after="90" w:line="379" w:lineRule="atLeast"/>
        <w:ind w:firstLine="480"/>
        <w:rPr>
          <w:rFonts w:ascii="DFKai-SB" w:eastAsia="DFKai-SB" w:hAnsi="DFKai-SB" w:cs="Times New Roman"/>
          <w:color w:val="333333"/>
          <w:sz w:val="32"/>
          <w:szCs w:val="32"/>
          <w:lang w:eastAsia="zh-CN"/>
        </w:rPr>
      </w:pPr>
      <w:r w:rsidRPr="00D651CB">
        <w:rPr>
          <w:rFonts w:ascii="DFKai-SB" w:eastAsia="DFKai-SB" w:hAnsi="DFKai-SB" w:cs="SimSun" w:hint="eastAsia"/>
          <w:color w:val="333333"/>
          <w:sz w:val="32"/>
          <w:szCs w:val="32"/>
          <w:lang w:eastAsia="zh-CN"/>
        </w:rPr>
        <w:t xml:space="preserve">　　还说：</w:t>
      </w:r>
      <w:r w:rsidRPr="00D651CB">
        <w:rPr>
          <w:rFonts w:ascii="DFKai-SB" w:eastAsia="DFKai-SB" w:hAnsi="DFKai-SB" w:cs="Verdana"/>
          <w:color w:val="333333"/>
          <w:sz w:val="32"/>
          <w:szCs w:val="32"/>
          <w:lang w:eastAsia="zh-CN"/>
        </w:rPr>
        <w:t>“</w:t>
      </w:r>
      <w:r w:rsidRPr="00D651CB">
        <w:rPr>
          <w:rFonts w:ascii="DFKai-SB" w:eastAsia="DFKai-SB" w:hAnsi="DFKai-SB" w:cs="SimSun" w:hint="eastAsia"/>
          <w:color w:val="333333"/>
          <w:sz w:val="32"/>
          <w:szCs w:val="32"/>
          <w:lang w:eastAsia="zh-CN"/>
        </w:rPr>
        <w:t>万物是我按定量造成的。</w:t>
      </w:r>
      <w:r w:rsidRPr="00D651CB">
        <w:rPr>
          <w:rFonts w:ascii="DFKai-SB" w:eastAsia="DFKai-SB" w:hAnsi="DFKai-SB" w:cs="Verdana"/>
          <w:color w:val="333333"/>
          <w:sz w:val="32"/>
          <w:szCs w:val="32"/>
          <w:lang w:eastAsia="zh-CN"/>
        </w:rPr>
        <w:t>”</w:t>
      </w:r>
      <w:r w:rsidRPr="00D651CB">
        <w:rPr>
          <w:rFonts w:ascii="DFKai-SB" w:eastAsia="DFKai-SB" w:hAnsi="DFKai-SB" w:cs="SimSun" w:hint="eastAsia"/>
          <w:color w:val="333333"/>
          <w:sz w:val="32"/>
          <w:szCs w:val="32"/>
          <w:lang w:eastAsia="zh-CN"/>
        </w:rPr>
        <w:t>（</w:t>
      </w:r>
      <w:r w:rsidRPr="00D651CB">
        <w:rPr>
          <w:rFonts w:ascii="DFKai-SB" w:eastAsia="DFKai-SB" w:hAnsi="DFKai-SB" w:cs="Times New Roman"/>
          <w:color w:val="333333"/>
          <w:sz w:val="32"/>
          <w:szCs w:val="32"/>
          <w:lang w:eastAsia="zh-CN"/>
        </w:rPr>
        <w:t>54</w:t>
      </w:r>
      <w:r w:rsidRPr="00D651CB">
        <w:rPr>
          <w:rFonts w:ascii="DFKai-SB" w:eastAsia="DFKai-SB" w:hAnsi="DFKai-SB" w:cs="SimSun" w:hint="eastAsia"/>
          <w:color w:val="333333"/>
          <w:sz w:val="32"/>
          <w:szCs w:val="32"/>
          <w:lang w:eastAsia="zh-CN"/>
        </w:rPr>
        <w:t>：</w:t>
      </w:r>
      <w:r w:rsidRPr="00D651CB">
        <w:rPr>
          <w:rFonts w:ascii="DFKai-SB" w:eastAsia="DFKai-SB" w:hAnsi="DFKai-SB" w:cs="Times New Roman"/>
          <w:color w:val="333333"/>
          <w:sz w:val="32"/>
          <w:szCs w:val="32"/>
          <w:lang w:eastAsia="zh-CN"/>
        </w:rPr>
        <w:t>49</w:t>
      </w:r>
      <w:r w:rsidRPr="00D651CB">
        <w:rPr>
          <w:rFonts w:ascii="DFKai-SB" w:eastAsia="DFKai-SB" w:hAnsi="DFKai-SB" w:cs="SimSun" w:hint="eastAsia"/>
          <w:color w:val="333333"/>
          <w:sz w:val="32"/>
          <w:szCs w:val="32"/>
          <w:lang w:eastAsia="zh-CN"/>
        </w:rPr>
        <w:t>）又说：</w:t>
      </w:r>
      <w:r w:rsidRPr="00D651CB">
        <w:rPr>
          <w:rFonts w:ascii="DFKai-SB" w:eastAsia="DFKai-SB" w:hAnsi="DFKai-SB" w:cs="Verdana"/>
          <w:color w:val="333333"/>
          <w:sz w:val="32"/>
          <w:szCs w:val="32"/>
          <w:lang w:eastAsia="zh-CN"/>
        </w:rPr>
        <w:t>“</w:t>
      </w:r>
      <w:r w:rsidRPr="00D651CB">
        <w:rPr>
          <w:rFonts w:ascii="DFKai-SB" w:eastAsia="DFKai-SB" w:hAnsi="DFKai-SB" w:cs="SimSun" w:hint="eastAsia"/>
          <w:color w:val="333333"/>
          <w:sz w:val="32"/>
          <w:szCs w:val="32"/>
          <w:lang w:eastAsia="zh-CN"/>
        </w:rPr>
        <w:t>安拉知晓每个雌性所怀之孕，及其在子宫内缩短或延长的日期。在他那里，万物皆有定数。</w:t>
      </w:r>
      <w:r w:rsidRPr="00D651CB">
        <w:rPr>
          <w:rFonts w:ascii="DFKai-SB" w:eastAsia="DFKai-SB" w:hAnsi="DFKai-SB" w:cs="Verdana"/>
          <w:color w:val="333333"/>
          <w:sz w:val="32"/>
          <w:szCs w:val="32"/>
          <w:lang w:eastAsia="zh-CN"/>
        </w:rPr>
        <w:t>”</w:t>
      </w:r>
      <w:r w:rsidRPr="00D651CB">
        <w:rPr>
          <w:rFonts w:ascii="DFKai-SB" w:eastAsia="DFKai-SB" w:hAnsi="DFKai-SB" w:cs="SimSun" w:hint="eastAsia"/>
          <w:color w:val="333333"/>
          <w:sz w:val="32"/>
          <w:szCs w:val="32"/>
          <w:lang w:eastAsia="zh-CN"/>
        </w:rPr>
        <w:t>（</w:t>
      </w:r>
      <w:r w:rsidRPr="00D651CB">
        <w:rPr>
          <w:rFonts w:ascii="DFKai-SB" w:eastAsia="DFKai-SB" w:hAnsi="DFKai-SB" w:cs="Times New Roman"/>
          <w:color w:val="333333"/>
          <w:sz w:val="32"/>
          <w:szCs w:val="32"/>
          <w:lang w:eastAsia="zh-CN"/>
        </w:rPr>
        <w:t>13</w:t>
      </w:r>
      <w:r w:rsidRPr="00D651CB">
        <w:rPr>
          <w:rFonts w:ascii="DFKai-SB" w:eastAsia="DFKai-SB" w:hAnsi="DFKai-SB" w:cs="SimSun" w:hint="eastAsia"/>
          <w:color w:val="333333"/>
          <w:sz w:val="32"/>
          <w:szCs w:val="32"/>
          <w:lang w:eastAsia="zh-CN"/>
        </w:rPr>
        <w:t>：</w:t>
      </w:r>
      <w:r w:rsidRPr="00D651CB">
        <w:rPr>
          <w:rFonts w:ascii="DFKai-SB" w:eastAsia="DFKai-SB" w:hAnsi="DFKai-SB" w:cs="Times New Roman"/>
          <w:color w:val="333333"/>
          <w:sz w:val="32"/>
          <w:szCs w:val="32"/>
          <w:lang w:eastAsia="zh-CN"/>
        </w:rPr>
        <w:t>8</w:t>
      </w:r>
      <w:r w:rsidRPr="00D651CB">
        <w:rPr>
          <w:rFonts w:ascii="DFKai-SB" w:eastAsia="DFKai-SB" w:hAnsi="DFKai-SB" w:cs="SimSun"/>
          <w:color w:val="333333"/>
          <w:sz w:val="32"/>
          <w:szCs w:val="32"/>
          <w:lang w:eastAsia="zh-CN"/>
        </w:rPr>
        <w:t>）</w:t>
      </w:r>
    </w:p>
    <w:p w:rsidR="00D651CB" w:rsidRPr="00D651CB" w:rsidRDefault="00D651CB" w:rsidP="00D651CB">
      <w:pPr>
        <w:shd w:val="clear" w:color="auto" w:fill="FFFFFF"/>
        <w:wordWrap w:val="0"/>
        <w:bidi w:val="0"/>
        <w:spacing w:after="90" w:line="379" w:lineRule="atLeast"/>
        <w:ind w:firstLine="480"/>
        <w:rPr>
          <w:rFonts w:ascii="DFKai-SB" w:eastAsia="DFKai-SB" w:hAnsi="DFKai-SB" w:cs="Times New Roman"/>
          <w:color w:val="333333"/>
          <w:sz w:val="32"/>
          <w:szCs w:val="32"/>
          <w:lang w:eastAsia="zh-CN"/>
        </w:rPr>
      </w:pPr>
      <w:r w:rsidRPr="00D651CB">
        <w:rPr>
          <w:rFonts w:ascii="DFKai-SB" w:eastAsia="DFKai-SB" w:hAnsi="DFKai-SB" w:cs="SimSun" w:hint="eastAsia"/>
          <w:color w:val="333333"/>
          <w:sz w:val="32"/>
          <w:szCs w:val="32"/>
          <w:lang w:eastAsia="zh-CN"/>
        </w:rPr>
        <w:t xml:space="preserve">　　信仰定然和前定</w:t>
      </w:r>
      <w:r w:rsidRPr="00D651CB">
        <w:rPr>
          <w:rFonts w:ascii="DFKai-SB" w:eastAsia="DFKai-SB" w:hAnsi="DFKai-SB" w:cs="Times New Roman"/>
          <w:color w:val="333333"/>
          <w:sz w:val="32"/>
          <w:szCs w:val="32"/>
          <w:lang w:eastAsia="zh-CN"/>
        </w:rPr>
        <w:t xml:space="preserve"> </w:t>
      </w:r>
      <w:r w:rsidRPr="00D651CB">
        <w:rPr>
          <w:rFonts w:ascii="DFKai-SB" w:eastAsia="DFKai-SB" w:hAnsi="DFKai-SB" w:cs="Verdana"/>
          <w:color w:val="333333"/>
          <w:sz w:val="32"/>
          <w:szCs w:val="32"/>
          <w:lang w:eastAsia="zh-CN"/>
        </w:rPr>
        <w:t>——</w:t>
      </w:r>
      <w:r w:rsidRPr="00D651CB">
        <w:rPr>
          <w:rFonts w:ascii="DFKai-SB" w:eastAsia="DFKai-SB" w:hAnsi="DFKai-SB" w:cs="Times New Roman"/>
          <w:color w:val="333333"/>
          <w:sz w:val="32"/>
          <w:szCs w:val="32"/>
          <w:lang w:eastAsia="zh-CN"/>
        </w:rPr>
        <w:t xml:space="preserve"> </w:t>
      </w:r>
      <w:r w:rsidRPr="00D651CB">
        <w:rPr>
          <w:rFonts w:ascii="DFKai-SB" w:eastAsia="DFKai-SB" w:hAnsi="DFKai-SB" w:cs="SimSun" w:hint="eastAsia"/>
          <w:color w:val="333333"/>
          <w:sz w:val="32"/>
          <w:szCs w:val="32"/>
          <w:lang w:eastAsia="zh-CN"/>
        </w:rPr>
        <w:t>不论好坏甘苦，是每个穆斯林必知的信仰要素之一，因为这来自于安拉，无人能拒绝安拉的决断。一个相信定然和前定而不计祸福的人，才算是真信士</w:t>
      </w:r>
      <w:r w:rsidRPr="00D651CB">
        <w:rPr>
          <w:rFonts w:ascii="DFKai-SB" w:eastAsia="DFKai-SB" w:hAnsi="DFKai-SB" w:cs="SimSun"/>
          <w:color w:val="333333"/>
          <w:sz w:val="32"/>
          <w:szCs w:val="32"/>
          <w:lang w:eastAsia="zh-CN"/>
        </w:rPr>
        <w:t>。</w:t>
      </w:r>
    </w:p>
    <w:p w:rsidR="00D651CB" w:rsidRPr="00D651CB" w:rsidRDefault="00D651CB" w:rsidP="00D651CB">
      <w:pPr>
        <w:shd w:val="clear" w:color="auto" w:fill="FFFFFF"/>
        <w:wordWrap w:val="0"/>
        <w:bidi w:val="0"/>
        <w:spacing w:after="90" w:line="379" w:lineRule="atLeast"/>
        <w:ind w:firstLine="480"/>
        <w:rPr>
          <w:rFonts w:ascii="DFKai-SB" w:eastAsia="DFKai-SB" w:hAnsi="DFKai-SB" w:cs="Times New Roman"/>
          <w:color w:val="333333"/>
          <w:sz w:val="32"/>
          <w:szCs w:val="32"/>
          <w:lang w:eastAsia="zh-CN"/>
        </w:rPr>
      </w:pPr>
      <w:r w:rsidRPr="00D651CB">
        <w:rPr>
          <w:rFonts w:ascii="DFKai-SB" w:eastAsia="DFKai-SB" w:hAnsi="DFKai-SB" w:cs="SimSun" w:hint="eastAsia"/>
          <w:color w:val="333333"/>
          <w:sz w:val="32"/>
          <w:szCs w:val="32"/>
          <w:lang w:eastAsia="zh-CN"/>
        </w:rPr>
        <w:lastRenderedPageBreak/>
        <w:t xml:space="preserve">　　先知在那段大天使加伯利勒询问他的著名圣训中说道：</w:t>
      </w:r>
      <w:r w:rsidRPr="00D651CB">
        <w:rPr>
          <w:rFonts w:ascii="DFKai-SB" w:eastAsia="DFKai-SB" w:hAnsi="DFKai-SB" w:cs="Verdana"/>
          <w:color w:val="333333"/>
          <w:sz w:val="32"/>
          <w:szCs w:val="32"/>
          <w:lang w:eastAsia="zh-CN"/>
        </w:rPr>
        <w:t>“</w:t>
      </w:r>
      <w:r w:rsidRPr="00D651CB">
        <w:rPr>
          <w:rFonts w:ascii="DFKai-SB" w:eastAsia="DFKai-SB" w:hAnsi="DFKai-SB" w:cs="SimSun" w:hint="eastAsia"/>
          <w:color w:val="333333"/>
          <w:sz w:val="32"/>
          <w:szCs w:val="32"/>
          <w:lang w:eastAsia="zh-CN"/>
        </w:rPr>
        <w:t>信仰就是信安拉及其天神、天经、使者和后世，以及前定不论祸福。</w:t>
      </w:r>
      <w:r w:rsidRPr="00D651CB">
        <w:rPr>
          <w:rFonts w:ascii="DFKai-SB" w:eastAsia="DFKai-SB" w:hAnsi="DFKai-SB" w:cs="Verdana"/>
          <w:color w:val="333333"/>
          <w:sz w:val="32"/>
          <w:szCs w:val="32"/>
          <w:lang w:eastAsia="zh-CN"/>
        </w:rPr>
        <w:t>”</w:t>
      </w:r>
      <w:r w:rsidRPr="00D651CB">
        <w:rPr>
          <w:rFonts w:ascii="DFKai-SB" w:eastAsia="DFKai-SB" w:hAnsi="DFKai-SB" w:cs="SimSun" w:hint="eastAsia"/>
          <w:color w:val="333333"/>
          <w:sz w:val="32"/>
          <w:szCs w:val="32"/>
          <w:lang w:eastAsia="zh-CN"/>
        </w:rPr>
        <w:t>（《穆斯林圣训录》</w:t>
      </w:r>
      <w:r w:rsidRPr="00D651CB">
        <w:rPr>
          <w:rFonts w:ascii="DFKai-SB" w:eastAsia="DFKai-SB" w:hAnsi="DFKai-SB" w:cs="SimSun"/>
          <w:color w:val="333333"/>
          <w:sz w:val="32"/>
          <w:szCs w:val="32"/>
          <w:lang w:eastAsia="zh-CN"/>
        </w:rPr>
        <w:t>）</w:t>
      </w:r>
    </w:p>
    <w:p w:rsidR="00D651CB" w:rsidRPr="00D651CB" w:rsidRDefault="00D651CB" w:rsidP="00D651CB">
      <w:pPr>
        <w:shd w:val="clear" w:color="auto" w:fill="FFFFFF"/>
        <w:wordWrap w:val="0"/>
        <w:bidi w:val="0"/>
        <w:spacing w:after="90" w:line="379" w:lineRule="atLeast"/>
        <w:ind w:firstLine="480"/>
        <w:rPr>
          <w:rFonts w:ascii="DFKai-SB" w:eastAsia="DFKai-SB" w:hAnsi="DFKai-SB" w:cs="Times New Roman"/>
          <w:color w:val="333333"/>
          <w:sz w:val="32"/>
          <w:szCs w:val="32"/>
          <w:lang w:eastAsia="zh-CN"/>
        </w:rPr>
      </w:pPr>
      <w:r w:rsidRPr="00D651CB">
        <w:rPr>
          <w:rFonts w:ascii="DFKai-SB" w:eastAsia="DFKai-SB" w:hAnsi="DFKai-SB" w:cs="SimSun" w:hint="eastAsia"/>
          <w:color w:val="333333"/>
          <w:sz w:val="32"/>
          <w:szCs w:val="32"/>
          <w:lang w:eastAsia="zh-CN"/>
        </w:rPr>
        <w:t xml:space="preserve">　　对此，仪巴代</w:t>
      </w:r>
      <w:r w:rsidRPr="00D651CB">
        <w:rPr>
          <w:rFonts w:ascii="DFKai-SB" w:eastAsia="DFKai-SB" w:hAnsi="DFKai-SB" w:cs="Verdana"/>
          <w:color w:val="333333"/>
          <w:sz w:val="32"/>
          <w:szCs w:val="32"/>
          <w:lang w:eastAsia="zh-CN"/>
        </w:rPr>
        <w:t>·</w:t>
      </w:r>
      <w:r w:rsidRPr="00D651CB">
        <w:rPr>
          <w:rFonts w:ascii="DFKai-SB" w:eastAsia="DFKai-SB" w:hAnsi="DFKai-SB" w:cs="SimSun" w:hint="eastAsia"/>
          <w:color w:val="333333"/>
          <w:sz w:val="32"/>
          <w:szCs w:val="32"/>
          <w:lang w:eastAsia="zh-CN"/>
        </w:rPr>
        <w:t>本萨米特（主降喜爱）在临终前嘱托自己的孩子说：</w:t>
      </w:r>
      <w:r w:rsidRPr="00D651CB">
        <w:rPr>
          <w:rFonts w:ascii="DFKai-SB" w:eastAsia="DFKai-SB" w:hAnsi="DFKai-SB" w:cs="Verdana"/>
          <w:color w:val="333333"/>
          <w:sz w:val="32"/>
          <w:szCs w:val="32"/>
          <w:lang w:eastAsia="zh-CN"/>
        </w:rPr>
        <w:t>“</w:t>
      </w:r>
      <w:r w:rsidRPr="00D651CB">
        <w:rPr>
          <w:rFonts w:ascii="DFKai-SB" w:eastAsia="DFKai-SB" w:hAnsi="DFKai-SB" w:cs="SimSun" w:hint="eastAsia"/>
          <w:color w:val="333333"/>
          <w:sz w:val="32"/>
          <w:szCs w:val="32"/>
          <w:lang w:eastAsia="zh-CN"/>
        </w:rPr>
        <w:t>儿啊！只有明白了该有的不会无、该无的不会有的道理，你才会尝到信仰的滋味。我听圣使说：</w:t>
      </w:r>
      <w:r w:rsidRPr="00D651CB">
        <w:rPr>
          <w:rFonts w:ascii="DFKai-SB" w:eastAsia="DFKai-SB" w:hAnsi="DFKai-SB" w:cs="Verdana"/>
          <w:color w:val="333333"/>
          <w:sz w:val="32"/>
          <w:szCs w:val="32"/>
          <w:lang w:eastAsia="zh-CN"/>
        </w:rPr>
        <w:t>‘</w:t>
      </w:r>
      <w:r w:rsidRPr="00D651CB">
        <w:rPr>
          <w:rFonts w:ascii="DFKai-SB" w:eastAsia="DFKai-SB" w:hAnsi="DFKai-SB" w:cs="SimSun" w:hint="eastAsia"/>
          <w:color w:val="333333"/>
          <w:sz w:val="32"/>
          <w:szCs w:val="32"/>
          <w:lang w:eastAsia="zh-CN"/>
        </w:rPr>
        <w:t>安拉最先造了天笔，然后对它说：写！天笔问：主啊！我写什么？安拉说：写万物的定数直到末日。</w:t>
      </w:r>
      <w:r w:rsidRPr="00D651CB">
        <w:rPr>
          <w:rFonts w:ascii="DFKai-SB" w:eastAsia="DFKai-SB" w:hAnsi="DFKai-SB" w:cs="Verdana"/>
          <w:color w:val="333333"/>
          <w:sz w:val="32"/>
          <w:szCs w:val="32"/>
          <w:lang w:eastAsia="zh-CN"/>
        </w:rPr>
        <w:t>’</w:t>
      </w:r>
      <w:r w:rsidRPr="00D651CB">
        <w:rPr>
          <w:rFonts w:ascii="DFKai-SB" w:eastAsia="DFKai-SB" w:hAnsi="DFKai-SB" w:cs="SimSun" w:hint="eastAsia"/>
          <w:color w:val="333333"/>
          <w:sz w:val="32"/>
          <w:szCs w:val="32"/>
          <w:lang w:eastAsia="zh-CN"/>
        </w:rPr>
        <w:t>儿啊！我还听圣使说：</w:t>
      </w:r>
      <w:r w:rsidRPr="00D651CB">
        <w:rPr>
          <w:rFonts w:ascii="DFKai-SB" w:eastAsia="DFKai-SB" w:hAnsi="DFKai-SB" w:cs="Verdana"/>
          <w:color w:val="333333"/>
          <w:sz w:val="32"/>
          <w:szCs w:val="32"/>
          <w:lang w:eastAsia="zh-CN"/>
        </w:rPr>
        <w:t>‘</w:t>
      </w:r>
      <w:r w:rsidRPr="00D651CB">
        <w:rPr>
          <w:rFonts w:ascii="DFKai-SB" w:eastAsia="DFKai-SB" w:hAnsi="DFKai-SB" w:cs="SimSun" w:hint="eastAsia"/>
          <w:color w:val="333333"/>
          <w:sz w:val="32"/>
          <w:szCs w:val="32"/>
          <w:lang w:eastAsia="zh-CN"/>
        </w:rPr>
        <w:t>谁不信此而死去，谁就不属于我的人。</w:t>
      </w:r>
      <w:r w:rsidRPr="00D651CB">
        <w:rPr>
          <w:rFonts w:ascii="DFKai-SB" w:eastAsia="DFKai-SB" w:hAnsi="DFKai-SB" w:cs="Verdana"/>
          <w:color w:val="333333"/>
          <w:sz w:val="32"/>
          <w:szCs w:val="32"/>
          <w:lang w:eastAsia="zh-CN"/>
        </w:rPr>
        <w:t>’”</w:t>
      </w:r>
      <w:r w:rsidRPr="00D651CB">
        <w:rPr>
          <w:rFonts w:ascii="DFKai-SB" w:eastAsia="DFKai-SB" w:hAnsi="DFKai-SB" w:cs="SimSun" w:hint="eastAsia"/>
          <w:color w:val="333333"/>
          <w:sz w:val="32"/>
          <w:szCs w:val="32"/>
          <w:lang w:eastAsia="zh-CN"/>
        </w:rPr>
        <w:t>（《艾卜达伍德圣训录》</w:t>
      </w:r>
      <w:r w:rsidRPr="00D651CB">
        <w:rPr>
          <w:rFonts w:ascii="DFKai-SB" w:eastAsia="DFKai-SB" w:hAnsi="DFKai-SB" w:cs="SimSun"/>
          <w:color w:val="333333"/>
          <w:sz w:val="32"/>
          <w:szCs w:val="32"/>
          <w:lang w:eastAsia="zh-CN"/>
        </w:rPr>
        <w:t>）</w:t>
      </w:r>
    </w:p>
    <w:p w:rsidR="00D651CB" w:rsidRPr="00D651CB" w:rsidRDefault="00D651CB" w:rsidP="00D651CB">
      <w:pPr>
        <w:shd w:val="clear" w:color="auto" w:fill="FFFFFF"/>
        <w:wordWrap w:val="0"/>
        <w:bidi w:val="0"/>
        <w:spacing w:after="90" w:line="379" w:lineRule="atLeast"/>
        <w:ind w:firstLine="480"/>
        <w:rPr>
          <w:rFonts w:ascii="DFKai-SB" w:eastAsia="DFKai-SB" w:hAnsi="DFKai-SB" w:cs="Times New Roman"/>
          <w:color w:val="333333"/>
          <w:sz w:val="32"/>
          <w:szCs w:val="32"/>
          <w:lang w:eastAsia="zh-CN"/>
        </w:rPr>
      </w:pPr>
      <w:r w:rsidRPr="00D651CB">
        <w:rPr>
          <w:rFonts w:ascii="DFKai-SB" w:eastAsia="DFKai-SB" w:hAnsi="DFKai-SB" w:cs="SimSun" w:hint="eastAsia"/>
          <w:color w:val="333333"/>
          <w:sz w:val="32"/>
          <w:szCs w:val="32"/>
          <w:lang w:eastAsia="zh-CN"/>
        </w:rPr>
        <w:t xml:space="preserve">　　信士，就要信仰安拉知晓已发生和将发生的一切，以及未发生之事假如发生时会是什么样的结果；相信安拉注定之事必然发生，安拉不许之事必不发生，即使所有的人加在一起想做一件安拉在宇宙间不许之事，他们也不可能做得到。这就是至尊主所说之意：</w:t>
      </w:r>
      <w:r w:rsidRPr="00D651CB">
        <w:rPr>
          <w:rFonts w:ascii="DFKai-SB" w:eastAsia="DFKai-SB" w:hAnsi="DFKai-SB" w:cs="Verdana"/>
          <w:color w:val="333333"/>
          <w:sz w:val="32"/>
          <w:szCs w:val="32"/>
          <w:lang w:eastAsia="zh-CN"/>
        </w:rPr>
        <w:t>“</w:t>
      </w:r>
      <w:r w:rsidRPr="00D651CB">
        <w:rPr>
          <w:rFonts w:ascii="DFKai-SB" w:eastAsia="DFKai-SB" w:hAnsi="DFKai-SB" w:cs="SimSun" w:hint="eastAsia"/>
          <w:color w:val="333333"/>
          <w:sz w:val="32"/>
          <w:szCs w:val="32"/>
          <w:lang w:eastAsia="zh-CN"/>
        </w:rPr>
        <w:t>你说：</w:t>
      </w:r>
      <w:r w:rsidRPr="00D651CB">
        <w:rPr>
          <w:rFonts w:ascii="DFKai-SB" w:eastAsia="DFKai-SB" w:hAnsi="DFKai-SB" w:cs="Verdana"/>
          <w:color w:val="333333"/>
          <w:sz w:val="32"/>
          <w:szCs w:val="32"/>
          <w:lang w:eastAsia="zh-CN"/>
        </w:rPr>
        <w:t>‘</w:t>
      </w:r>
      <w:r w:rsidRPr="00D651CB">
        <w:rPr>
          <w:rFonts w:ascii="DFKai-SB" w:eastAsia="DFKai-SB" w:hAnsi="DFKai-SB" w:cs="SimSun" w:hint="eastAsia"/>
          <w:color w:val="333333"/>
          <w:sz w:val="32"/>
          <w:szCs w:val="32"/>
          <w:lang w:eastAsia="zh-CN"/>
        </w:rPr>
        <w:t>我们所遇到的无非是安拉给我们注定的而已，他是我们的保佑者。</w:t>
      </w:r>
      <w:r w:rsidRPr="00D651CB">
        <w:rPr>
          <w:rFonts w:ascii="DFKai-SB" w:eastAsia="DFKai-SB" w:hAnsi="DFKai-SB" w:cs="Verdana"/>
          <w:color w:val="333333"/>
          <w:sz w:val="32"/>
          <w:szCs w:val="32"/>
          <w:lang w:eastAsia="zh-CN"/>
        </w:rPr>
        <w:t>’</w:t>
      </w:r>
      <w:r w:rsidRPr="00D651CB">
        <w:rPr>
          <w:rFonts w:ascii="DFKai-SB" w:eastAsia="DFKai-SB" w:hAnsi="DFKai-SB" w:cs="SimSun" w:hint="eastAsia"/>
          <w:color w:val="333333"/>
          <w:sz w:val="32"/>
          <w:szCs w:val="32"/>
          <w:lang w:eastAsia="zh-CN"/>
        </w:rPr>
        <w:t>让信士们只信赖安拉吧！</w:t>
      </w:r>
      <w:r w:rsidRPr="00D651CB">
        <w:rPr>
          <w:rFonts w:ascii="DFKai-SB" w:eastAsia="DFKai-SB" w:hAnsi="DFKai-SB" w:cs="Verdana"/>
          <w:color w:val="333333"/>
          <w:sz w:val="32"/>
          <w:szCs w:val="32"/>
          <w:lang w:eastAsia="zh-CN"/>
        </w:rPr>
        <w:t>”</w:t>
      </w:r>
      <w:r w:rsidRPr="00D651CB">
        <w:rPr>
          <w:rFonts w:ascii="DFKai-SB" w:eastAsia="DFKai-SB" w:hAnsi="DFKai-SB" w:cs="SimSun" w:hint="eastAsia"/>
          <w:color w:val="333333"/>
          <w:sz w:val="32"/>
          <w:szCs w:val="32"/>
          <w:lang w:eastAsia="zh-CN"/>
        </w:rPr>
        <w:t>（</w:t>
      </w:r>
      <w:r w:rsidRPr="00D651CB">
        <w:rPr>
          <w:rFonts w:ascii="DFKai-SB" w:eastAsia="DFKai-SB" w:hAnsi="DFKai-SB" w:cs="Times New Roman"/>
          <w:color w:val="333333"/>
          <w:sz w:val="32"/>
          <w:szCs w:val="32"/>
          <w:lang w:eastAsia="zh-CN"/>
        </w:rPr>
        <w:t>9</w:t>
      </w:r>
      <w:r w:rsidRPr="00D651CB">
        <w:rPr>
          <w:rFonts w:ascii="DFKai-SB" w:eastAsia="DFKai-SB" w:hAnsi="DFKai-SB" w:cs="SimSun" w:hint="eastAsia"/>
          <w:color w:val="333333"/>
          <w:sz w:val="32"/>
          <w:szCs w:val="32"/>
          <w:lang w:eastAsia="zh-CN"/>
        </w:rPr>
        <w:t>：</w:t>
      </w:r>
      <w:r w:rsidRPr="00D651CB">
        <w:rPr>
          <w:rFonts w:ascii="DFKai-SB" w:eastAsia="DFKai-SB" w:hAnsi="DFKai-SB" w:cs="Times New Roman"/>
          <w:color w:val="333333"/>
          <w:sz w:val="32"/>
          <w:szCs w:val="32"/>
          <w:lang w:eastAsia="zh-CN"/>
        </w:rPr>
        <w:t>51</w:t>
      </w:r>
      <w:r w:rsidRPr="00D651CB">
        <w:rPr>
          <w:rFonts w:ascii="DFKai-SB" w:eastAsia="DFKai-SB" w:hAnsi="DFKai-SB" w:cs="SimSun"/>
          <w:color w:val="333333"/>
          <w:sz w:val="32"/>
          <w:szCs w:val="32"/>
          <w:lang w:eastAsia="zh-CN"/>
        </w:rPr>
        <w:t>）</w:t>
      </w:r>
    </w:p>
    <w:p w:rsidR="00D651CB" w:rsidRPr="00D651CB" w:rsidRDefault="00D651CB" w:rsidP="00D651CB">
      <w:pPr>
        <w:shd w:val="clear" w:color="auto" w:fill="FFFFFF"/>
        <w:wordWrap w:val="0"/>
        <w:bidi w:val="0"/>
        <w:spacing w:after="90" w:line="379" w:lineRule="atLeast"/>
        <w:ind w:firstLine="480"/>
        <w:rPr>
          <w:rFonts w:ascii="DFKai-SB" w:eastAsia="DFKai-SB" w:hAnsi="DFKai-SB" w:cs="Times New Roman"/>
          <w:color w:val="333333"/>
          <w:sz w:val="32"/>
          <w:szCs w:val="32"/>
          <w:lang w:eastAsia="zh-CN"/>
        </w:rPr>
      </w:pPr>
      <w:r w:rsidRPr="00D651CB">
        <w:rPr>
          <w:rFonts w:ascii="DFKai-SB" w:eastAsia="DFKai-SB" w:hAnsi="DFKai-SB" w:cs="SimSun" w:hint="eastAsia"/>
          <w:color w:val="333333"/>
          <w:sz w:val="32"/>
          <w:szCs w:val="32"/>
          <w:lang w:eastAsia="zh-CN"/>
        </w:rPr>
        <w:t xml:space="preserve">　　有圣训强调这一点，先知曾对跟随他的伊本安巴斯说：</w:t>
      </w:r>
      <w:r w:rsidRPr="00D651CB">
        <w:rPr>
          <w:rFonts w:ascii="DFKai-SB" w:eastAsia="DFKai-SB" w:hAnsi="DFKai-SB" w:cs="Verdana"/>
          <w:color w:val="333333"/>
          <w:sz w:val="32"/>
          <w:szCs w:val="32"/>
          <w:lang w:eastAsia="zh-CN"/>
        </w:rPr>
        <w:t>“</w:t>
      </w:r>
      <w:r w:rsidRPr="00D651CB">
        <w:rPr>
          <w:rFonts w:ascii="DFKai-SB" w:eastAsia="DFKai-SB" w:hAnsi="DFKai-SB" w:cs="SimSun" w:hint="eastAsia"/>
          <w:color w:val="333333"/>
          <w:sz w:val="32"/>
          <w:szCs w:val="32"/>
          <w:lang w:eastAsia="zh-CN"/>
        </w:rPr>
        <w:t>你要明白：即使所有的人合起来想对你好，给你的好处无非是安拉早就定好的那一点；即便所有的人合起来想伤害你，对你的伤害也无非是安拉早就定好的那一点。天笔已收起，天书已写就（无可更改）。</w:t>
      </w:r>
      <w:r w:rsidRPr="00D651CB">
        <w:rPr>
          <w:rFonts w:ascii="DFKai-SB" w:eastAsia="DFKai-SB" w:hAnsi="DFKai-SB" w:cs="Verdana"/>
          <w:color w:val="333333"/>
          <w:sz w:val="32"/>
          <w:szCs w:val="32"/>
          <w:lang w:eastAsia="zh-CN"/>
        </w:rPr>
        <w:t>”</w:t>
      </w:r>
      <w:r w:rsidRPr="00D651CB">
        <w:rPr>
          <w:rFonts w:ascii="DFKai-SB" w:eastAsia="DFKai-SB" w:hAnsi="DFKai-SB" w:cs="SimSun" w:hint="eastAsia"/>
          <w:color w:val="333333"/>
          <w:sz w:val="32"/>
          <w:szCs w:val="32"/>
          <w:lang w:eastAsia="zh-CN"/>
        </w:rPr>
        <w:t>（《提尔米济圣训录》</w:t>
      </w:r>
      <w:r w:rsidRPr="00D651CB">
        <w:rPr>
          <w:rFonts w:ascii="DFKai-SB" w:eastAsia="DFKai-SB" w:hAnsi="DFKai-SB" w:cs="SimSun"/>
          <w:color w:val="333333"/>
          <w:sz w:val="32"/>
          <w:szCs w:val="32"/>
          <w:lang w:eastAsia="zh-CN"/>
        </w:rPr>
        <w:t>）</w:t>
      </w:r>
    </w:p>
    <w:p w:rsidR="00D651CB" w:rsidRPr="00D651CB" w:rsidRDefault="00D651CB" w:rsidP="00D651CB">
      <w:pPr>
        <w:shd w:val="clear" w:color="auto" w:fill="FFFFFF"/>
        <w:wordWrap w:val="0"/>
        <w:bidi w:val="0"/>
        <w:spacing w:after="90" w:line="379" w:lineRule="atLeast"/>
        <w:ind w:firstLine="480"/>
        <w:rPr>
          <w:rFonts w:ascii="DFKai-SB" w:eastAsia="DFKai-SB" w:hAnsi="DFKai-SB" w:cs="Times New Roman"/>
          <w:color w:val="333333"/>
          <w:sz w:val="32"/>
          <w:szCs w:val="32"/>
          <w:lang w:eastAsia="zh-CN"/>
        </w:rPr>
      </w:pPr>
      <w:r w:rsidRPr="00D651CB">
        <w:rPr>
          <w:rFonts w:ascii="DFKai-SB" w:eastAsia="DFKai-SB" w:hAnsi="DFKai-SB" w:cs="SimSun" w:hint="eastAsia"/>
          <w:color w:val="333333"/>
          <w:sz w:val="32"/>
          <w:szCs w:val="32"/>
          <w:lang w:eastAsia="zh-CN"/>
        </w:rPr>
        <w:t xml:space="preserve">　　各位信士</w:t>
      </w:r>
      <w:r w:rsidRPr="00D651CB">
        <w:rPr>
          <w:rFonts w:ascii="DFKai-SB" w:eastAsia="DFKai-SB" w:hAnsi="DFKai-SB" w:cs="SimSun"/>
          <w:color w:val="333333"/>
          <w:sz w:val="32"/>
          <w:szCs w:val="32"/>
          <w:lang w:eastAsia="zh-CN"/>
        </w:rPr>
        <w:t>：</w:t>
      </w:r>
    </w:p>
    <w:p w:rsidR="00D651CB" w:rsidRPr="00D651CB" w:rsidRDefault="00D651CB" w:rsidP="00D651CB">
      <w:pPr>
        <w:shd w:val="clear" w:color="auto" w:fill="FFFFFF"/>
        <w:wordWrap w:val="0"/>
        <w:bidi w:val="0"/>
        <w:spacing w:after="90" w:line="379" w:lineRule="atLeast"/>
        <w:ind w:firstLine="480"/>
        <w:rPr>
          <w:rFonts w:ascii="DFKai-SB" w:eastAsia="DFKai-SB" w:hAnsi="DFKai-SB" w:cs="Times New Roman"/>
          <w:color w:val="333333"/>
          <w:sz w:val="32"/>
          <w:szCs w:val="32"/>
          <w:lang w:eastAsia="zh-CN"/>
        </w:rPr>
      </w:pPr>
      <w:r w:rsidRPr="00D651CB">
        <w:rPr>
          <w:rFonts w:ascii="DFKai-SB" w:eastAsia="DFKai-SB" w:hAnsi="DFKai-SB" w:cs="SimSun" w:hint="eastAsia"/>
          <w:color w:val="333333"/>
          <w:sz w:val="32"/>
          <w:szCs w:val="32"/>
          <w:lang w:eastAsia="zh-CN"/>
        </w:rPr>
        <w:t xml:space="preserve">　　定然和前定二词出现在一起时，定然是指已经发生了的事情，而前定则是指安拉预定并知晓其发生的事情</w:t>
      </w:r>
      <w:r w:rsidRPr="00D651CB">
        <w:rPr>
          <w:rFonts w:ascii="DFKai-SB" w:eastAsia="DFKai-SB" w:hAnsi="DFKai-SB" w:cs="SimSun"/>
          <w:color w:val="333333"/>
          <w:sz w:val="32"/>
          <w:szCs w:val="32"/>
          <w:lang w:eastAsia="zh-CN"/>
        </w:rPr>
        <w:t>。</w:t>
      </w:r>
    </w:p>
    <w:p w:rsidR="00D651CB" w:rsidRPr="00D651CB" w:rsidRDefault="00D651CB" w:rsidP="00D651CB">
      <w:pPr>
        <w:shd w:val="clear" w:color="auto" w:fill="FFFFFF"/>
        <w:wordWrap w:val="0"/>
        <w:bidi w:val="0"/>
        <w:spacing w:after="90" w:line="379" w:lineRule="atLeast"/>
        <w:ind w:firstLine="480"/>
        <w:rPr>
          <w:rFonts w:ascii="DFKai-SB" w:eastAsia="DFKai-SB" w:hAnsi="DFKai-SB" w:cs="Times New Roman"/>
          <w:color w:val="333333"/>
          <w:sz w:val="32"/>
          <w:szCs w:val="32"/>
          <w:lang w:eastAsia="zh-CN"/>
        </w:rPr>
      </w:pPr>
      <w:r w:rsidRPr="00D651CB">
        <w:rPr>
          <w:rFonts w:ascii="DFKai-SB" w:eastAsia="DFKai-SB" w:hAnsi="DFKai-SB" w:cs="SimSun" w:hint="eastAsia"/>
          <w:color w:val="333333"/>
          <w:sz w:val="32"/>
          <w:szCs w:val="32"/>
          <w:lang w:eastAsia="zh-CN"/>
        </w:rPr>
        <w:t xml:space="preserve">　　信士，就要相信安拉知晓和自始至终洞彻万物的定数及其发生的状况，天地间微尘重或小于或大于此的任何事物，无不与安拉通晓和预定的一模一样</w:t>
      </w:r>
      <w:r w:rsidRPr="00D651CB">
        <w:rPr>
          <w:rFonts w:ascii="DFKai-SB" w:eastAsia="DFKai-SB" w:hAnsi="DFKai-SB" w:cs="SimSun"/>
          <w:color w:val="333333"/>
          <w:sz w:val="32"/>
          <w:szCs w:val="32"/>
          <w:lang w:eastAsia="zh-CN"/>
        </w:rPr>
        <w:t>。</w:t>
      </w:r>
    </w:p>
    <w:p w:rsidR="00D651CB" w:rsidRPr="00D651CB" w:rsidRDefault="00D651CB" w:rsidP="00D651CB">
      <w:pPr>
        <w:shd w:val="clear" w:color="auto" w:fill="FFFFFF"/>
        <w:wordWrap w:val="0"/>
        <w:bidi w:val="0"/>
        <w:spacing w:after="90" w:line="379" w:lineRule="atLeast"/>
        <w:ind w:firstLine="480"/>
        <w:rPr>
          <w:rFonts w:ascii="DFKai-SB" w:eastAsia="DFKai-SB" w:hAnsi="DFKai-SB" w:cs="Times New Roman"/>
          <w:color w:val="333333"/>
          <w:sz w:val="32"/>
          <w:szCs w:val="32"/>
          <w:lang w:eastAsia="zh-CN"/>
        </w:rPr>
      </w:pPr>
      <w:r w:rsidRPr="00D651CB">
        <w:rPr>
          <w:rFonts w:ascii="DFKai-SB" w:eastAsia="DFKai-SB" w:hAnsi="DFKai-SB" w:cs="SimSun" w:hint="eastAsia"/>
          <w:color w:val="333333"/>
          <w:sz w:val="32"/>
          <w:szCs w:val="32"/>
          <w:lang w:eastAsia="zh-CN"/>
        </w:rPr>
        <w:t xml:space="preserve">　　一个人如果明白并确信他所遇和未遇之事，皆在安拉的知晓和决断之中，而非偶然出错或时运不济所致，那么其心情就会舒畅，会顺应天意情愿接受主的决断和定然，而不会为此急躁不安和提心吊胆，甚至还会心神宁静地欣然接受和忍受磨难，并感谢主的一切恩典</w:t>
      </w:r>
      <w:r w:rsidRPr="00D651CB">
        <w:rPr>
          <w:rFonts w:ascii="DFKai-SB" w:eastAsia="DFKai-SB" w:hAnsi="DFKai-SB" w:cs="SimSun"/>
          <w:color w:val="333333"/>
          <w:sz w:val="32"/>
          <w:szCs w:val="32"/>
          <w:lang w:eastAsia="zh-CN"/>
        </w:rPr>
        <w:t>。</w:t>
      </w:r>
    </w:p>
    <w:p w:rsidR="00D651CB" w:rsidRPr="00D651CB" w:rsidRDefault="00D651CB" w:rsidP="00D651CB">
      <w:pPr>
        <w:shd w:val="clear" w:color="auto" w:fill="FFFFFF"/>
        <w:wordWrap w:val="0"/>
        <w:bidi w:val="0"/>
        <w:spacing w:after="90" w:line="379" w:lineRule="atLeast"/>
        <w:ind w:firstLine="480"/>
        <w:rPr>
          <w:rFonts w:ascii="DFKai-SB" w:eastAsia="DFKai-SB" w:hAnsi="DFKai-SB" w:cs="Times New Roman"/>
          <w:color w:val="333333"/>
          <w:sz w:val="32"/>
          <w:szCs w:val="32"/>
          <w:lang w:eastAsia="zh-CN"/>
        </w:rPr>
      </w:pPr>
      <w:r w:rsidRPr="00D651CB">
        <w:rPr>
          <w:rFonts w:ascii="DFKai-SB" w:eastAsia="DFKai-SB" w:hAnsi="DFKai-SB" w:cs="SimSun" w:hint="eastAsia"/>
          <w:color w:val="333333"/>
          <w:sz w:val="32"/>
          <w:szCs w:val="32"/>
          <w:lang w:eastAsia="zh-CN"/>
        </w:rPr>
        <w:lastRenderedPageBreak/>
        <w:t xml:space="preserve">　　信士对待前定，如同先知所说：</w:t>
      </w:r>
      <w:r w:rsidRPr="00D651CB">
        <w:rPr>
          <w:rFonts w:ascii="DFKai-SB" w:eastAsia="DFKai-SB" w:hAnsi="DFKai-SB" w:cs="Verdana"/>
          <w:color w:val="333333"/>
          <w:sz w:val="32"/>
          <w:szCs w:val="32"/>
          <w:lang w:eastAsia="zh-CN"/>
        </w:rPr>
        <w:t>“</w:t>
      </w:r>
      <w:r w:rsidRPr="00D651CB">
        <w:rPr>
          <w:rFonts w:ascii="DFKai-SB" w:eastAsia="DFKai-SB" w:hAnsi="DFKai-SB" w:cs="SimSun" w:hint="eastAsia"/>
          <w:color w:val="333333"/>
          <w:sz w:val="32"/>
          <w:szCs w:val="32"/>
          <w:lang w:eastAsia="zh-CN"/>
        </w:rPr>
        <w:t>信士之事真奇妙，凡事对他而言都是福。遇到难事后忍耐是福，遇到幸事后感谢也是福，只有信士才会有此福分。</w:t>
      </w:r>
      <w:r w:rsidRPr="00D651CB">
        <w:rPr>
          <w:rFonts w:ascii="DFKai-SB" w:eastAsia="DFKai-SB" w:hAnsi="DFKai-SB" w:cs="Verdana"/>
          <w:color w:val="333333"/>
          <w:sz w:val="32"/>
          <w:szCs w:val="32"/>
          <w:lang w:eastAsia="zh-CN"/>
        </w:rPr>
        <w:t>”</w:t>
      </w:r>
      <w:r w:rsidRPr="00D651CB">
        <w:rPr>
          <w:rFonts w:ascii="DFKai-SB" w:eastAsia="DFKai-SB" w:hAnsi="DFKai-SB" w:cs="SimSun" w:hint="eastAsia"/>
          <w:color w:val="333333"/>
          <w:sz w:val="32"/>
          <w:szCs w:val="32"/>
          <w:lang w:eastAsia="zh-CN"/>
        </w:rPr>
        <w:t>（《穆斯林圣训录》</w:t>
      </w:r>
      <w:r w:rsidRPr="00D651CB">
        <w:rPr>
          <w:rFonts w:ascii="DFKai-SB" w:eastAsia="DFKai-SB" w:hAnsi="DFKai-SB" w:cs="SimSun"/>
          <w:color w:val="333333"/>
          <w:sz w:val="32"/>
          <w:szCs w:val="32"/>
          <w:lang w:eastAsia="zh-CN"/>
        </w:rPr>
        <w:t>）</w:t>
      </w:r>
    </w:p>
    <w:p w:rsidR="00D651CB" w:rsidRPr="00D651CB" w:rsidRDefault="00D651CB" w:rsidP="00D651CB">
      <w:pPr>
        <w:shd w:val="clear" w:color="auto" w:fill="FFFFFF"/>
        <w:wordWrap w:val="0"/>
        <w:bidi w:val="0"/>
        <w:spacing w:after="90" w:line="379" w:lineRule="atLeast"/>
        <w:ind w:firstLine="480"/>
        <w:rPr>
          <w:rFonts w:ascii="DFKai-SB" w:eastAsia="DFKai-SB" w:hAnsi="DFKai-SB" w:cs="Times New Roman"/>
          <w:color w:val="333333"/>
          <w:sz w:val="32"/>
          <w:szCs w:val="32"/>
          <w:lang w:eastAsia="zh-CN"/>
        </w:rPr>
      </w:pPr>
      <w:r w:rsidRPr="00D651CB">
        <w:rPr>
          <w:rFonts w:ascii="DFKai-SB" w:eastAsia="DFKai-SB" w:hAnsi="DFKai-SB" w:cs="SimSun" w:hint="eastAsia"/>
          <w:color w:val="333333"/>
          <w:sz w:val="32"/>
          <w:szCs w:val="32"/>
          <w:lang w:eastAsia="zh-CN"/>
        </w:rPr>
        <w:t xml:space="preserve">　　各位信士</w:t>
      </w:r>
      <w:r w:rsidRPr="00D651CB">
        <w:rPr>
          <w:rFonts w:ascii="DFKai-SB" w:eastAsia="DFKai-SB" w:hAnsi="DFKai-SB" w:cs="SimSun"/>
          <w:color w:val="333333"/>
          <w:sz w:val="32"/>
          <w:szCs w:val="32"/>
          <w:lang w:eastAsia="zh-CN"/>
        </w:rPr>
        <w:t>：</w:t>
      </w:r>
    </w:p>
    <w:p w:rsidR="00D651CB" w:rsidRPr="00D651CB" w:rsidRDefault="00D651CB" w:rsidP="00D651CB">
      <w:pPr>
        <w:shd w:val="clear" w:color="auto" w:fill="FFFFFF"/>
        <w:wordWrap w:val="0"/>
        <w:bidi w:val="0"/>
        <w:spacing w:after="90" w:line="379" w:lineRule="atLeast"/>
        <w:ind w:firstLine="480"/>
        <w:rPr>
          <w:rFonts w:ascii="DFKai-SB" w:eastAsia="DFKai-SB" w:hAnsi="DFKai-SB" w:cs="Times New Roman"/>
          <w:color w:val="333333"/>
          <w:sz w:val="32"/>
          <w:szCs w:val="32"/>
          <w:lang w:eastAsia="zh-CN"/>
        </w:rPr>
      </w:pPr>
      <w:r w:rsidRPr="00D651CB">
        <w:rPr>
          <w:rFonts w:ascii="DFKai-SB" w:eastAsia="DFKai-SB" w:hAnsi="DFKai-SB" w:cs="SimSun" w:hint="eastAsia"/>
          <w:color w:val="333333"/>
          <w:sz w:val="32"/>
          <w:szCs w:val="32"/>
          <w:lang w:eastAsia="zh-CN"/>
        </w:rPr>
        <w:t xml:space="preserve">　　信仰定然和前定的益处之一，它能使信士在遭遇灾难和蒙受损失时镇静自若不慌乱，能使其不悲伤过度和自暴自弃，而是情愿忍受主的决断，他明白这就是主的定然和前定，至尊主说：</w:t>
      </w:r>
      <w:r w:rsidRPr="00D651CB">
        <w:rPr>
          <w:rFonts w:ascii="DFKai-SB" w:eastAsia="DFKai-SB" w:hAnsi="DFKai-SB" w:cs="Verdana"/>
          <w:color w:val="333333"/>
          <w:sz w:val="32"/>
          <w:szCs w:val="32"/>
          <w:lang w:eastAsia="zh-CN"/>
        </w:rPr>
        <w:t>“</w:t>
      </w:r>
      <w:r w:rsidRPr="00D651CB">
        <w:rPr>
          <w:rFonts w:ascii="DFKai-SB" w:eastAsia="DFKai-SB" w:hAnsi="DFKai-SB" w:cs="SimSun" w:hint="eastAsia"/>
          <w:color w:val="333333"/>
          <w:sz w:val="32"/>
          <w:szCs w:val="32"/>
          <w:lang w:eastAsia="zh-CN"/>
        </w:rPr>
        <w:t>你们在地上和自身中所遭遇的任何一件不幸，无不在我使其发生前已记录在先，那对于安拉是轻而易举之事。以免你们为所失去的而悲伤，为所获得的而狂喜。安拉不喜欢任何傲慢、虚荣的人。</w:t>
      </w:r>
      <w:r w:rsidRPr="00D651CB">
        <w:rPr>
          <w:rFonts w:ascii="DFKai-SB" w:eastAsia="DFKai-SB" w:hAnsi="DFKai-SB" w:cs="Verdana"/>
          <w:color w:val="333333"/>
          <w:sz w:val="32"/>
          <w:szCs w:val="32"/>
          <w:lang w:eastAsia="zh-CN"/>
        </w:rPr>
        <w:t>”</w:t>
      </w:r>
      <w:r w:rsidRPr="00D651CB">
        <w:rPr>
          <w:rFonts w:ascii="DFKai-SB" w:eastAsia="DFKai-SB" w:hAnsi="DFKai-SB" w:cs="SimSun" w:hint="eastAsia"/>
          <w:color w:val="333333"/>
          <w:sz w:val="32"/>
          <w:szCs w:val="32"/>
          <w:lang w:eastAsia="zh-CN"/>
        </w:rPr>
        <w:t>（</w:t>
      </w:r>
      <w:r w:rsidRPr="00D651CB">
        <w:rPr>
          <w:rFonts w:ascii="DFKai-SB" w:eastAsia="DFKai-SB" w:hAnsi="DFKai-SB" w:cs="Times New Roman"/>
          <w:color w:val="333333"/>
          <w:sz w:val="32"/>
          <w:szCs w:val="32"/>
          <w:lang w:eastAsia="zh-CN"/>
        </w:rPr>
        <w:t>57</w:t>
      </w:r>
      <w:r w:rsidRPr="00D651CB">
        <w:rPr>
          <w:rFonts w:ascii="DFKai-SB" w:eastAsia="DFKai-SB" w:hAnsi="DFKai-SB" w:cs="SimSun" w:hint="eastAsia"/>
          <w:color w:val="333333"/>
          <w:sz w:val="32"/>
          <w:szCs w:val="32"/>
          <w:lang w:eastAsia="zh-CN"/>
        </w:rPr>
        <w:t>：</w:t>
      </w:r>
      <w:r w:rsidRPr="00D651CB">
        <w:rPr>
          <w:rFonts w:ascii="DFKai-SB" w:eastAsia="DFKai-SB" w:hAnsi="DFKai-SB" w:cs="Times New Roman"/>
          <w:color w:val="333333"/>
          <w:sz w:val="32"/>
          <w:szCs w:val="32"/>
          <w:lang w:eastAsia="zh-CN"/>
        </w:rPr>
        <w:t>22</w:t>
      </w:r>
      <w:r w:rsidRPr="00D651CB">
        <w:rPr>
          <w:rFonts w:ascii="DFKai-SB" w:eastAsia="DFKai-SB" w:hAnsi="DFKai-SB" w:cs="SimSun" w:hint="eastAsia"/>
          <w:color w:val="333333"/>
          <w:sz w:val="32"/>
          <w:szCs w:val="32"/>
          <w:lang w:eastAsia="zh-CN"/>
        </w:rPr>
        <w:t>－</w:t>
      </w:r>
      <w:r w:rsidRPr="00D651CB">
        <w:rPr>
          <w:rFonts w:ascii="DFKai-SB" w:eastAsia="DFKai-SB" w:hAnsi="DFKai-SB" w:cs="Times New Roman"/>
          <w:color w:val="333333"/>
          <w:sz w:val="32"/>
          <w:szCs w:val="32"/>
          <w:lang w:eastAsia="zh-CN"/>
        </w:rPr>
        <w:t>23</w:t>
      </w:r>
      <w:r w:rsidRPr="00D651CB">
        <w:rPr>
          <w:rFonts w:ascii="DFKai-SB" w:eastAsia="DFKai-SB" w:hAnsi="DFKai-SB" w:cs="SimSun"/>
          <w:color w:val="333333"/>
          <w:sz w:val="32"/>
          <w:szCs w:val="32"/>
          <w:lang w:eastAsia="zh-CN"/>
        </w:rPr>
        <w:t>）</w:t>
      </w:r>
    </w:p>
    <w:p w:rsidR="00D651CB" w:rsidRPr="00D651CB" w:rsidRDefault="00D651CB" w:rsidP="00D651CB">
      <w:pPr>
        <w:shd w:val="clear" w:color="auto" w:fill="FFFFFF"/>
        <w:wordWrap w:val="0"/>
        <w:bidi w:val="0"/>
        <w:spacing w:after="90" w:line="379" w:lineRule="atLeast"/>
        <w:ind w:firstLine="480"/>
        <w:rPr>
          <w:rFonts w:ascii="DFKai-SB" w:eastAsia="DFKai-SB" w:hAnsi="DFKai-SB" w:cs="Times New Roman"/>
          <w:color w:val="333333"/>
          <w:sz w:val="32"/>
          <w:szCs w:val="32"/>
          <w:lang w:eastAsia="zh-CN"/>
        </w:rPr>
      </w:pPr>
      <w:r w:rsidRPr="00D651CB">
        <w:rPr>
          <w:rFonts w:ascii="DFKai-SB" w:eastAsia="DFKai-SB" w:hAnsi="DFKai-SB" w:cs="SimSun" w:hint="eastAsia"/>
          <w:color w:val="333333"/>
          <w:sz w:val="32"/>
          <w:szCs w:val="32"/>
          <w:lang w:eastAsia="zh-CN"/>
        </w:rPr>
        <w:t xml:space="preserve">　　信仰定然和前定者与不信者之间有很大区别，比如在不信主的国家，人们为遇到一些灾祸而想不开自杀的比例相当高，究其原因是没有信仰安拉及其定然前定之故</w:t>
      </w:r>
      <w:r w:rsidRPr="00D651CB">
        <w:rPr>
          <w:rFonts w:ascii="DFKai-SB" w:eastAsia="DFKai-SB" w:hAnsi="DFKai-SB" w:cs="SimSun"/>
          <w:color w:val="333333"/>
          <w:sz w:val="32"/>
          <w:szCs w:val="32"/>
          <w:lang w:eastAsia="zh-CN"/>
        </w:rPr>
        <w:t>。</w:t>
      </w:r>
    </w:p>
    <w:p w:rsidR="00D651CB" w:rsidRPr="00D651CB" w:rsidRDefault="00D651CB" w:rsidP="00D651CB">
      <w:pPr>
        <w:shd w:val="clear" w:color="auto" w:fill="FFFFFF"/>
        <w:wordWrap w:val="0"/>
        <w:bidi w:val="0"/>
        <w:spacing w:after="90" w:line="379" w:lineRule="atLeast"/>
        <w:ind w:firstLine="480"/>
        <w:rPr>
          <w:rFonts w:ascii="DFKai-SB" w:eastAsia="DFKai-SB" w:hAnsi="DFKai-SB" w:cs="Times New Roman"/>
          <w:color w:val="333333"/>
          <w:sz w:val="32"/>
          <w:szCs w:val="32"/>
          <w:lang w:eastAsia="zh-CN"/>
        </w:rPr>
      </w:pPr>
      <w:r w:rsidRPr="00D651CB">
        <w:rPr>
          <w:rFonts w:ascii="DFKai-SB" w:eastAsia="DFKai-SB" w:hAnsi="DFKai-SB" w:cs="SimSun" w:hint="eastAsia"/>
          <w:color w:val="333333"/>
          <w:sz w:val="32"/>
          <w:szCs w:val="32"/>
          <w:lang w:eastAsia="zh-CN"/>
        </w:rPr>
        <w:t xml:space="preserve">　　只有没有信仰或信仰薄弱而意志不坚定、没有耐力和过分贪图今世的人才会寻求自杀，他以为所遇到的灾难就是世界末日，而不懂得对主的定然要忍耐，不明白他会因忍耐而受到主的奖赏，更不懂得感谢安拉和情愿接受主的定然，他没有记住先知圣训：</w:t>
      </w:r>
      <w:r w:rsidRPr="00D651CB">
        <w:rPr>
          <w:rFonts w:ascii="DFKai-SB" w:eastAsia="DFKai-SB" w:hAnsi="DFKai-SB" w:cs="Verdana"/>
          <w:color w:val="333333"/>
          <w:sz w:val="32"/>
          <w:szCs w:val="32"/>
          <w:lang w:eastAsia="zh-CN"/>
        </w:rPr>
        <w:t>“</w:t>
      </w:r>
      <w:r w:rsidRPr="00D651CB">
        <w:rPr>
          <w:rFonts w:ascii="DFKai-SB" w:eastAsia="DFKai-SB" w:hAnsi="DFKai-SB" w:cs="SimSun" w:hint="eastAsia"/>
          <w:color w:val="333333"/>
          <w:sz w:val="32"/>
          <w:szCs w:val="32"/>
          <w:lang w:eastAsia="zh-CN"/>
        </w:rPr>
        <w:t>谁持械自杀，谁将在火狱中永远处于手持铁器乱刺自己肚子的痛苦状态。</w:t>
      </w:r>
      <w:r w:rsidRPr="00D651CB">
        <w:rPr>
          <w:rFonts w:ascii="DFKai-SB" w:eastAsia="DFKai-SB" w:hAnsi="DFKai-SB" w:cs="Verdana"/>
          <w:color w:val="333333"/>
          <w:sz w:val="32"/>
          <w:szCs w:val="32"/>
          <w:lang w:eastAsia="zh-CN"/>
        </w:rPr>
        <w:t>”</w:t>
      </w:r>
      <w:r w:rsidRPr="00D651CB">
        <w:rPr>
          <w:rFonts w:ascii="DFKai-SB" w:eastAsia="DFKai-SB" w:hAnsi="DFKai-SB" w:cs="SimSun" w:hint="eastAsia"/>
          <w:color w:val="333333"/>
          <w:sz w:val="32"/>
          <w:szCs w:val="32"/>
          <w:lang w:eastAsia="zh-CN"/>
        </w:rPr>
        <w:t>（《艾哈迈德圣训录》</w:t>
      </w:r>
      <w:r w:rsidRPr="00D651CB">
        <w:rPr>
          <w:rFonts w:ascii="DFKai-SB" w:eastAsia="DFKai-SB" w:hAnsi="DFKai-SB" w:cs="SimSun"/>
          <w:color w:val="333333"/>
          <w:sz w:val="32"/>
          <w:szCs w:val="32"/>
          <w:lang w:eastAsia="zh-CN"/>
        </w:rPr>
        <w:t>）</w:t>
      </w:r>
    </w:p>
    <w:p w:rsidR="00D651CB" w:rsidRPr="00D651CB" w:rsidRDefault="00D651CB" w:rsidP="00D651CB">
      <w:pPr>
        <w:shd w:val="clear" w:color="auto" w:fill="FFFFFF"/>
        <w:wordWrap w:val="0"/>
        <w:bidi w:val="0"/>
        <w:spacing w:after="90" w:line="379" w:lineRule="atLeast"/>
        <w:ind w:firstLine="480"/>
        <w:rPr>
          <w:rFonts w:ascii="DFKai-SB" w:eastAsia="DFKai-SB" w:hAnsi="DFKai-SB" w:cs="Times New Roman"/>
          <w:color w:val="333333"/>
          <w:sz w:val="32"/>
          <w:szCs w:val="32"/>
          <w:lang w:eastAsia="zh-CN"/>
        </w:rPr>
      </w:pPr>
      <w:r w:rsidRPr="00D651CB">
        <w:rPr>
          <w:rFonts w:ascii="DFKai-SB" w:eastAsia="DFKai-SB" w:hAnsi="DFKai-SB" w:cs="SimSun" w:hint="eastAsia"/>
          <w:color w:val="333333"/>
          <w:sz w:val="32"/>
          <w:szCs w:val="32"/>
          <w:lang w:eastAsia="zh-CN"/>
        </w:rPr>
        <w:t xml:space="preserve">　　相信定然和前定者，是情愿接受主的决断、忍受主的定然不论祸福而始终感谢主的人。外海卜</w:t>
      </w:r>
      <w:r w:rsidRPr="00D651CB">
        <w:rPr>
          <w:rFonts w:ascii="DFKai-SB" w:eastAsia="DFKai-SB" w:hAnsi="DFKai-SB" w:cs="Verdana"/>
          <w:color w:val="333333"/>
          <w:sz w:val="32"/>
          <w:szCs w:val="32"/>
          <w:lang w:eastAsia="zh-CN"/>
        </w:rPr>
        <w:t>·</w:t>
      </w:r>
      <w:r w:rsidRPr="00D651CB">
        <w:rPr>
          <w:rFonts w:ascii="DFKai-SB" w:eastAsia="DFKai-SB" w:hAnsi="DFKai-SB" w:cs="SimSun" w:hint="eastAsia"/>
          <w:color w:val="333333"/>
          <w:sz w:val="32"/>
          <w:szCs w:val="32"/>
          <w:lang w:eastAsia="zh-CN"/>
        </w:rPr>
        <w:t>本曼白赫说：</w:t>
      </w:r>
      <w:r w:rsidRPr="00D651CB">
        <w:rPr>
          <w:rFonts w:ascii="DFKai-SB" w:eastAsia="DFKai-SB" w:hAnsi="DFKai-SB" w:cs="Verdana"/>
          <w:color w:val="333333"/>
          <w:sz w:val="32"/>
          <w:szCs w:val="32"/>
          <w:lang w:eastAsia="zh-CN"/>
        </w:rPr>
        <w:t>“</w:t>
      </w:r>
      <w:r w:rsidRPr="00D651CB">
        <w:rPr>
          <w:rFonts w:ascii="DFKai-SB" w:eastAsia="DFKai-SB" w:hAnsi="DFKai-SB" w:cs="SimSun" w:hint="eastAsia"/>
          <w:color w:val="333333"/>
          <w:sz w:val="32"/>
          <w:szCs w:val="32"/>
          <w:lang w:eastAsia="zh-CN"/>
        </w:rPr>
        <w:t>我在以色列人的经典中读到过这样的内容：安拉对先知安尤卜（忍受磨难的典范）说：</w:t>
      </w:r>
      <w:r w:rsidRPr="00D651CB">
        <w:rPr>
          <w:rFonts w:ascii="DFKai-SB" w:eastAsia="DFKai-SB" w:hAnsi="DFKai-SB" w:cs="Verdana"/>
          <w:color w:val="333333"/>
          <w:sz w:val="32"/>
          <w:szCs w:val="32"/>
          <w:lang w:eastAsia="zh-CN"/>
        </w:rPr>
        <w:t>‘</w:t>
      </w:r>
      <w:r w:rsidRPr="00D651CB">
        <w:rPr>
          <w:rFonts w:ascii="DFKai-SB" w:eastAsia="DFKai-SB" w:hAnsi="DFKai-SB" w:cs="SimSun" w:hint="eastAsia"/>
          <w:color w:val="333333"/>
          <w:sz w:val="32"/>
          <w:szCs w:val="32"/>
          <w:lang w:eastAsia="zh-CN"/>
        </w:rPr>
        <w:t>安尤卜啊！你可知在后世过遂拉特桥时，什么样的人过得速度最快？就是那些情愿接受我的决断、口舌始终赞念我的人。</w:t>
      </w:r>
      <w:r w:rsidRPr="00D651CB">
        <w:rPr>
          <w:rFonts w:ascii="DFKai-SB" w:eastAsia="DFKai-SB" w:hAnsi="DFKai-SB" w:cs="Verdana"/>
          <w:color w:val="333333"/>
          <w:sz w:val="32"/>
          <w:szCs w:val="32"/>
          <w:lang w:eastAsia="zh-CN"/>
        </w:rPr>
        <w:t>’”</w:t>
      </w:r>
    </w:p>
    <w:p w:rsidR="00D651CB" w:rsidRPr="00D651CB" w:rsidRDefault="00D651CB" w:rsidP="00D651CB">
      <w:pPr>
        <w:shd w:val="clear" w:color="auto" w:fill="FFFFFF"/>
        <w:wordWrap w:val="0"/>
        <w:bidi w:val="0"/>
        <w:spacing w:after="90" w:line="379" w:lineRule="atLeast"/>
        <w:ind w:firstLine="480"/>
        <w:rPr>
          <w:rFonts w:ascii="DFKai-SB" w:eastAsia="DFKai-SB" w:hAnsi="DFKai-SB" w:cs="Times New Roman"/>
          <w:color w:val="333333"/>
          <w:sz w:val="32"/>
          <w:szCs w:val="32"/>
          <w:lang w:eastAsia="zh-CN"/>
        </w:rPr>
      </w:pPr>
      <w:r w:rsidRPr="00D651CB">
        <w:rPr>
          <w:rFonts w:ascii="DFKai-SB" w:eastAsia="DFKai-SB" w:hAnsi="DFKai-SB" w:cs="SimSun" w:hint="eastAsia"/>
          <w:color w:val="333333"/>
          <w:sz w:val="32"/>
          <w:szCs w:val="32"/>
          <w:lang w:eastAsia="zh-CN"/>
        </w:rPr>
        <w:t xml:space="preserve">　　对于那些信仰定然和前定，哪怕对不喜欢的灾祸也情愿忍受的人，安拉赞扬道：</w:t>
      </w:r>
      <w:r w:rsidRPr="00D651CB">
        <w:rPr>
          <w:rFonts w:ascii="DFKai-SB" w:eastAsia="DFKai-SB" w:hAnsi="DFKai-SB" w:cs="Verdana"/>
          <w:color w:val="333333"/>
          <w:sz w:val="32"/>
          <w:szCs w:val="32"/>
          <w:lang w:eastAsia="zh-CN"/>
        </w:rPr>
        <w:t>“</w:t>
      </w:r>
      <w:r w:rsidRPr="00D651CB">
        <w:rPr>
          <w:rFonts w:ascii="DFKai-SB" w:eastAsia="DFKai-SB" w:hAnsi="DFKai-SB" w:cs="SimSun" w:hint="eastAsia"/>
          <w:color w:val="333333"/>
          <w:sz w:val="32"/>
          <w:szCs w:val="32"/>
          <w:lang w:eastAsia="zh-CN"/>
        </w:rPr>
        <w:t>我必定用微小的恐怖和饥荒、以及损失财产、生命和成果来考验你们，你向坚忍者们报喜。他们在遭遇灾难时说：</w:t>
      </w:r>
      <w:r w:rsidRPr="00D651CB">
        <w:rPr>
          <w:rFonts w:ascii="DFKai-SB" w:eastAsia="DFKai-SB" w:hAnsi="DFKai-SB" w:cs="Verdana"/>
          <w:color w:val="333333"/>
          <w:sz w:val="32"/>
          <w:szCs w:val="32"/>
          <w:lang w:eastAsia="zh-CN"/>
        </w:rPr>
        <w:t>‘</w:t>
      </w:r>
      <w:r w:rsidRPr="00D651CB">
        <w:rPr>
          <w:rFonts w:ascii="DFKai-SB" w:eastAsia="DFKai-SB" w:hAnsi="DFKai-SB" w:cs="SimSun" w:hint="eastAsia"/>
          <w:color w:val="333333"/>
          <w:sz w:val="32"/>
          <w:szCs w:val="32"/>
          <w:lang w:eastAsia="zh-CN"/>
        </w:rPr>
        <w:t>我们都属于安拉，我们必将回归于他。</w:t>
      </w:r>
      <w:r w:rsidRPr="00D651CB">
        <w:rPr>
          <w:rFonts w:ascii="DFKai-SB" w:eastAsia="DFKai-SB" w:hAnsi="DFKai-SB" w:cs="Verdana"/>
          <w:color w:val="333333"/>
          <w:sz w:val="32"/>
          <w:szCs w:val="32"/>
          <w:lang w:eastAsia="zh-CN"/>
        </w:rPr>
        <w:t>’</w:t>
      </w:r>
      <w:r w:rsidRPr="00D651CB">
        <w:rPr>
          <w:rFonts w:ascii="DFKai-SB" w:eastAsia="DFKai-SB" w:hAnsi="DFKai-SB" w:cs="SimSun" w:hint="eastAsia"/>
          <w:color w:val="333333"/>
          <w:sz w:val="32"/>
          <w:szCs w:val="32"/>
          <w:lang w:eastAsia="zh-CN"/>
        </w:rPr>
        <w:t>这些人是获得安拉赐福和慈爱的人，这些人是遵循正道之人。</w:t>
      </w:r>
      <w:r w:rsidRPr="00D651CB">
        <w:rPr>
          <w:rFonts w:ascii="DFKai-SB" w:eastAsia="DFKai-SB" w:hAnsi="DFKai-SB" w:cs="Verdana"/>
          <w:color w:val="333333"/>
          <w:sz w:val="32"/>
          <w:szCs w:val="32"/>
          <w:lang w:eastAsia="zh-CN"/>
        </w:rPr>
        <w:t>”</w:t>
      </w:r>
      <w:r w:rsidRPr="00D651CB">
        <w:rPr>
          <w:rFonts w:ascii="DFKai-SB" w:eastAsia="DFKai-SB" w:hAnsi="DFKai-SB" w:cs="SimSun" w:hint="eastAsia"/>
          <w:color w:val="333333"/>
          <w:sz w:val="32"/>
          <w:szCs w:val="32"/>
          <w:lang w:eastAsia="zh-CN"/>
        </w:rPr>
        <w:t>（</w:t>
      </w:r>
      <w:r w:rsidRPr="00D651CB">
        <w:rPr>
          <w:rFonts w:ascii="DFKai-SB" w:eastAsia="DFKai-SB" w:hAnsi="DFKai-SB" w:cs="Times New Roman"/>
          <w:color w:val="333333"/>
          <w:sz w:val="32"/>
          <w:szCs w:val="32"/>
          <w:lang w:eastAsia="zh-CN"/>
        </w:rPr>
        <w:t>2</w:t>
      </w:r>
      <w:r w:rsidRPr="00D651CB">
        <w:rPr>
          <w:rFonts w:ascii="DFKai-SB" w:eastAsia="DFKai-SB" w:hAnsi="DFKai-SB" w:cs="SimSun" w:hint="eastAsia"/>
          <w:color w:val="333333"/>
          <w:sz w:val="32"/>
          <w:szCs w:val="32"/>
          <w:lang w:eastAsia="zh-CN"/>
        </w:rPr>
        <w:t>：</w:t>
      </w:r>
      <w:r w:rsidRPr="00D651CB">
        <w:rPr>
          <w:rFonts w:ascii="DFKai-SB" w:eastAsia="DFKai-SB" w:hAnsi="DFKai-SB" w:cs="Times New Roman"/>
          <w:color w:val="333333"/>
          <w:sz w:val="32"/>
          <w:szCs w:val="32"/>
          <w:lang w:eastAsia="zh-CN"/>
        </w:rPr>
        <w:t>155</w:t>
      </w:r>
      <w:r w:rsidRPr="00D651CB">
        <w:rPr>
          <w:rFonts w:ascii="DFKai-SB" w:eastAsia="DFKai-SB" w:hAnsi="DFKai-SB" w:cs="SimSun" w:hint="eastAsia"/>
          <w:color w:val="333333"/>
          <w:sz w:val="32"/>
          <w:szCs w:val="32"/>
          <w:lang w:eastAsia="zh-CN"/>
        </w:rPr>
        <w:t>－</w:t>
      </w:r>
      <w:r w:rsidRPr="00D651CB">
        <w:rPr>
          <w:rFonts w:ascii="DFKai-SB" w:eastAsia="DFKai-SB" w:hAnsi="DFKai-SB" w:cs="Times New Roman"/>
          <w:color w:val="333333"/>
          <w:sz w:val="32"/>
          <w:szCs w:val="32"/>
          <w:lang w:eastAsia="zh-CN"/>
        </w:rPr>
        <w:t>157</w:t>
      </w:r>
      <w:r w:rsidRPr="00D651CB">
        <w:rPr>
          <w:rFonts w:ascii="DFKai-SB" w:eastAsia="DFKai-SB" w:hAnsi="DFKai-SB" w:cs="SimSun"/>
          <w:color w:val="333333"/>
          <w:sz w:val="32"/>
          <w:szCs w:val="32"/>
          <w:lang w:eastAsia="zh-CN"/>
        </w:rPr>
        <w:t>）</w:t>
      </w:r>
    </w:p>
    <w:p w:rsidR="00D651CB" w:rsidRPr="00D651CB" w:rsidRDefault="00D651CB" w:rsidP="00D651CB">
      <w:pPr>
        <w:shd w:val="clear" w:color="auto" w:fill="FFFFFF"/>
        <w:wordWrap w:val="0"/>
        <w:bidi w:val="0"/>
        <w:spacing w:after="90" w:line="379" w:lineRule="atLeast"/>
        <w:ind w:firstLine="480"/>
        <w:rPr>
          <w:rFonts w:ascii="DFKai-SB" w:eastAsia="DFKai-SB" w:hAnsi="DFKai-SB" w:cs="Times New Roman"/>
          <w:color w:val="333333"/>
          <w:sz w:val="32"/>
          <w:szCs w:val="32"/>
          <w:lang w:eastAsia="zh-CN"/>
        </w:rPr>
      </w:pPr>
      <w:r w:rsidRPr="00D651CB">
        <w:rPr>
          <w:rFonts w:ascii="DFKai-SB" w:eastAsia="DFKai-SB" w:hAnsi="DFKai-SB" w:cs="SimSun" w:hint="eastAsia"/>
          <w:color w:val="333333"/>
          <w:sz w:val="32"/>
          <w:szCs w:val="32"/>
          <w:lang w:eastAsia="zh-CN"/>
        </w:rPr>
        <w:lastRenderedPageBreak/>
        <w:t xml:space="preserve">　　信仰主的定然和前定，会使人勤奋努力，先知说：</w:t>
      </w:r>
      <w:r w:rsidRPr="00D651CB">
        <w:rPr>
          <w:rFonts w:ascii="DFKai-SB" w:eastAsia="DFKai-SB" w:hAnsi="DFKai-SB" w:cs="Verdana"/>
          <w:color w:val="333333"/>
          <w:sz w:val="32"/>
          <w:szCs w:val="32"/>
          <w:lang w:eastAsia="zh-CN"/>
        </w:rPr>
        <w:t>“</w:t>
      </w:r>
      <w:r w:rsidRPr="00D651CB">
        <w:rPr>
          <w:rFonts w:ascii="DFKai-SB" w:eastAsia="DFKai-SB" w:hAnsi="DFKai-SB" w:cs="SimSun" w:hint="eastAsia"/>
          <w:color w:val="333333"/>
          <w:sz w:val="32"/>
          <w:szCs w:val="32"/>
          <w:lang w:eastAsia="zh-CN"/>
        </w:rPr>
        <w:t>你们要勤奋努力，做什么样的事就会成什么样的人。</w:t>
      </w:r>
      <w:r w:rsidRPr="00D651CB">
        <w:rPr>
          <w:rFonts w:ascii="DFKai-SB" w:eastAsia="DFKai-SB" w:hAnsi="DFKai-SB" w:cs="Verdana"/>
          <w:color w:val="333333"/>
          <w:sz w:val="32"/>
          <w:szCs w:val="32"/>
          <w:lang w:eastAsia="zh-CN"/>
        </w:rPr>
        <w:t>”</w:t>
      </w:r>
      <w:r w:rsidRPr="00D651CB">
        <w:rPr>
          <w:rFonts w:ascii="DFKai-SB" w:eastAsia="DFKai-SB" w:hAnsi="DFKai-SB" w:cs="SimSun" w:hint="eastAsia"/>
          <w:color w:val="333333"/>
          <w:sz w:val="32"/>
          <w:szCs w:val="32"/>
          <w:lang w:eastAsia="zh-CN"/>
        </w:rPr>
        <w:t>（《两大圣训录》</w:t>
      </w:r>
      <w:r w:rsidRPr="00D651CB">
        <w:rPr>
          <w:rFonts w:ascii="DFKai-SB" w:eastAsia="DFKai-SB" w:hAnsi="DFKai-SB" w:cs="SimSun"/>
          <w:color w:val="333333"/>
          <w:sz w:val="32"/>
          <w:szCs w:val="32"/>
          <w:lang w:eastAsia="zh-CN"/>
        </w:rPr>
        <w:t>）</w:t>
      </w:r>
    </w:p>
    <w:p w:rsidR="00D651CB" w:rsidRPr="00D651CB" w:rsidRDefault="00D651CB" w:rsidP="00D651CB">
      <w:pPr>
        <w:shd w:val="clear" w:color="auto" w:fill="FFFFFF"/>
        <w:wordWrap w:val="0"/>
        <w:bidi w:val="0"/>
        <w:spacing w:after="90" w:line="379" w:lineRule="atLeast"/>
        <w:ind w:firstLine="480"/>
        <w:rPr>
          <w:rFonts w:ascii="DFKai-SB" w:eastAsia="DFKai-SB" w:hAnsi="DFKai-SB" w:cs="Times New Roman"/>
          <w:color w:val="333333"/>
          <w:sz w:val="32"/>
          <w:szCs w:val="32"/>
          <w:lang w:eastAsia="zh-CN"/>
        </w:rPr>
      </w:pPr>
      <w:r w:rsidRPr="00D651CB">
        <w:rPr>
          <w:rFonts w:ascii="DFKai-SB" w:eastAsia="DFKai-SB" w:hAnsi="DFKai-SB" w:cs="SimSun" w:hint="eastAsia"/>
          <w:color w:val="333333"/>
          <w:sz w:val="32"/>
          <w:szCs w:val="32"/>
          <w:lang w:eastAsia="zh-CN"/>
        </w:rPr>
        <w:t xml:space="preserve">　　穆斯林应该仔细想想主说的话：</w:t>
      </w:r>
      <w:r w:rsidRPr="00D651CB">
        <w:rPr>
          <w:rFonts w:ascii="DFKai-SB" w:eastAsia="DFKai-SB" w:hAnsi="DFKai-SB" w:cs="Verdana"/>
          <w:color w:val="333333"/>
          <w:sz w:val="32"/>
          <w:szCs w:val="32"/>
          <w:lang w:eastAsia="zh-CN"/>
        </w:rPr>
        <w:t>“</w:t>
      </w:r>
      <w:r w:rsidRPr="00D651CB">
        <w:rPr>
          <w:rFonts w:ascii="DFKai-SB" w:eastAsia="DFKai-SB" w:hAnsi="DFKai-SB" w:cs="SimSun" w:hint="eastAsia"/>
          <w:color w:val="333333"/>
          <w:sz w:val="32"/>
          <w:szCs w:val="32"/>
          <w:lang w:eastAsia="zh-CN"/>
        </w:rPr>
        <w:t>凡慷慨敬主并信仰至善的人，我会使其容易得到善果。</w:t>
      </w:r>
      <w:r w:rsidRPr="00D651CB">
        <w:rPr>
          <w:rFonts w:ascii="DFKai-SB" w:eastAsia="DFKai-SB" w:hAnsi="DFKai-SB" w:cs="Verdana"/>
          <w:color w:val="333333"/>
          <w:sz w:val="32"/>
          <w:szCs w:val="32"/>
          <w:lang w:eastAsia="zh-CN"/>
        </w:rPr>
        <w:t>”</w:t>
      </w:r>
      <w:r w:rsidRPr="00D651CB">
        <w:rPr>
          <w:rFonts w:ascii="DFKai-SB" w:eastAsia="DFKai-SB" w:hAnsi="DFKai-SB" w:cs="SimSun" w:hint="eastAsia"/>
          <w:color w:val="333333"/>
          <w:sz w:val="32"/>
          <w:szCs w:val="32"/>
          <w:lang w:eastAsia="zh-CN"/>
        </w:rPr>
        <w:t>（</w:t>
      </w:r>
      <w:r w:rsidRPr="00D651CB">
        <w:rPr>
          <w:rFonts w:ascii="DFKai-SB" w:eastAsia="DFKai-SB" w:hAnsi="DFKai-SB" w:cs="Times New Roman"/>
          <w:color w:val="333333"/>
          <w:sz w:val="32"/>
          <w:szCs w:val="32"/>
          <w:lang w:eastAsia="zh-CN"/>
        </w:rPr>
        <w:t>92</w:t>
      </w:r>
      <w:r w:rsidRPr="00D651CB">
        <w:rPr>
          <w:rFonts w:ascii="DFKai-SB" w:eastAsia="DFKai-SB" w:hAnsi="DFKai-SB" w:cs="SimSun" w:hint="eastAsia"/>
          <w:color w:val="333333"/>
          <w:sz w:val="32"/>
          <w:szCs w:val="32"/>
          <w:lang w:eastAsia="zh-CN"/>
        </w:rPr>
        <w:t>：</w:t>
      </w:r>
      <w:r w:rsidRPr="00D651CB">
        <w:rPr>
          <w:rFonts w:ascii="DFKai-SB" w:eastAsia="DFKai-SB" w:hAnsi="DFKai-SB" w:cs="Times New Roman"/>
          <w:color w:val="333333"/>
          <w:sz w:val="32"/>
          <w:szCs w:val="32"/>
          <w:lang w:eastAsia="zh-CN"/>
        </w:rPr>
        <w:t>5</w:t>
      </w:r>
      <w:r w:rsidRPr="00D651CB">
        <w:rPr>
          <w:rFonts w:ascii="DFKai-SB" w:eastAsia="DFKai-SB" w:hAnsi="DFKai-SB" w:cs="SimSun" w:hint="eastAsia"/>
          <w:color w:val="333333"/>
          <w:sz w:val="32"/>
          <w:szCs w:val="32"/>
          <w:lang w:eastAsia="zh-CN"/>
        </w:rPr>
        <w:t>－</w:t>
      </w:r>
      <w:r w:rsidRPr="00D651CB">
        <w:rPr>
          <w:rFonts w:ascii="DFKai-SB" w:eastAsia="DFKai-SB" w:hAnsi="DFKai-SB" w:cs="Times New Roman"/>
          <w:color w:val="333333"/>
          <w:sz w:val="32"/>
          <w:szCs w:val="32"/>
          <w:lang w:eastAsia="zh-CN"/>
        </w:rPr>
        <w:t>7</w:t>
      </w:r>
      <w:r w:rsidRPr="00D651CB">
        <w:rPr>
          <w:rFonts w:ascii="DFKai-SB" w:eastAsia="DFKai-SB" w:hAnsi="DFKai-SB" w:cs="SimSun" w:hint="eastAsia"/>
          <w:color w:val="333333"/>
          <w:sz w:val="32"/>
          <w:szCs w:val="32"/>
          <w:lang w:eastAsia="zh-CN"/>
        </w:rPr>
        <w:t>）安拉使人容易做到慷慨敬主和信仰至善的好行为，同样也使人容易做到吝啬自负和否认至善的坏行为：</w:t>
      </w:r>
      <w:r w:rsidRPr="00D651CB">
        <w:rPr>
          <w:rFonts w:ascii="DFKai-SB" w:eastAsia="DFKai-SB" w:hAnsi="DFKai-SB" w:cs="Verdana"/>
          <w:color w:val="333333"/>
          <w:sz w:val="32"/>
          <w:szCs w:val="32"/>
          <w:lang w:eastAsia="zh-CN"/>
        </w:rPr>
        <w:t>“</w:t>
      </w:r>
      <w:r w:rsidRPr="00D651CB">
        <w:rPr>
          <w:rFonts w:ascii="DFKai-SB" w:eastAsia="DFKai-SB" w:hAnsi="DFKai-SB" w:cs="SimSun" w:hint="eastAsia"/>
          <w:color w:val="333333"/>
          <w:sz w:val="32"/>
          <w:szCs w:val="32"/>
          <w:lang w:eastAsia="zh-CN"/>
        </w:rPr>
        <w:t>凡吝啬自负并否认至善的人，我会使其容易得到恶果。</w:t>
      </w:r>
      <w:r w:rsidRPr="00D651CB">
        <w:rPr>
          <w:rFonts w:ascii="DFKai-SB" w:eastAsia="DFKai-SB" w:hAnsi="DFKai-SB" w:cs="Verdana"/>
          <w:color w:val="333333"/>
          <w:sz w:val="32"/>
          <w:szCs w:val="32"/>
          <w:lang w:eastAsia="zh-CN"/>
        </w:rPr>
        <w:t>”</w:t>
      </w:r>
      <w:r w:rsidRPr="00D651CB">
        <w:rPr>
          <w:rFonts w:ascii="DFKai-SB" w:eastAsia="DFKai-SB" w:hAnsi="DFKai-SB" w:cs="SimSun" w:hint="eastAsia"/>
          <w:color w:val="333333"/>
          <w:sz w:val="32"/>
          <w:szCs w:val="32"/>
          <w:lang w:eastAsia="zh-CN"/>
        </w:rPr>
        <w:t>（</w:t>
      </w:r>
      <w:r w:rsidRPr="00D651CB">
        <w:rPr>
          <w:rFonts w:ascii="DFKai-SB" w:eastAsia="DFKai-SB" w:hAnsi="DFKai-SB" w:cs="Times New Roman"/>
          <w:color w:val="333333"/>
          <w:sz w:val="32"/>
          <w:szCs w:val="32"/>
          <w:lang w:eastAsia="zh-CN"/>
        </w:rPr>
        <w:t>92</w:t>
      </w:r>
      <w:r w:rsidRPr="00D651CB">
        <w:rPr>
          <w:rFonts w:ascii="DFKai-SB" w:eastAsia="DFKai-SB" w:hAnsi="DFKai-SB" w:cs="SimSun" w:hint="eastAsia"/>
          <w:color w:val="333333"/>
          <w:sz w:val="32"/>
          <w:szCs w:val="32"/>
          <w:lang w:eastAsia="zh-CN"/>
        </w:rPr>
        <w:t>：</w:t>
      </w:r>
      <w:r w:rsidRPr="00D651CB">
        <w:rPr>
          <w:rFonts w:ascii="DFKai-SB" w:eastAsia="DFKai-SB" w:hAnsi="DFKai-SB" w:cs="Times New Roman"/>
          <w:color w:val="333333"/>
          <w:sz w:val="32"/>
          <w:szCs w:val="32"/>
          <w:lang w:eastAsia="zh-CN"/>
        </w:rPr>
        <w:t>8</w:t>
      </w:r>
      <w:r w:rsidRPr="00D651CB">
        <w:rPr>
          <w:rFonts w:ascii="DFKai-SB" w:eastAsia="DFKai-SB" w:hAnsi="DFKai-SB" w:cs="SimSun" w:hint="eastAsia"/>
          <w:color w:val="333333"/>
          <w:sz w:val="32"/>
          <w:szCs w:val="32"/>
          <w:lang w:eastAsia="zh-CN"/>
        </w:rPr>
        <w:t>－</w:t>
      </w:r>
      <w:r w:rsidRPr="00D651CB">
        <w:rPr>
          <w:rFonts w:ascii="DFKai-SB" w:eastAsia="DFKai-SB" w:hAnsi="DFKai-SB" w:cs="Times New Roman"/>
          <w:color w:val="333333"/>
          <w:sz w:val="32"/>
          <w:szCs w:val="32"/>
          <w:lang w:eastAsia="zh-CN"/>
        </w:rPr>
        <w:t>10</w:t>
      </w:r>
      <w:r w:rsidRPr="00D651CB">
        <w:rPr>
          <w:rFonts w:ascii="DFKai-SB" w:eastAsia="DFKai-SB" w:hAnsi="DFKai-SB" w:cs="SimSun"/>
          <w:color w:val="333333"/>
          <w:sz w:val="32"/>
          <w:szCs w:val="32"/>
          <w:lang w:eastAsia="zh-CN"/>
        </w:rPr>
        <w:t>）</w:t>
      </w:r>
    </w:p>
    <w:p w:rsidR="00D651CB" w:rsidRPr="00D651CB" w:rsidRDefault="00D651CB" w:rsidP="00D651CB">
      <w:pPr>
        <w:shd w:val="clear" w:color="auto" w:fill="FFFFFF"/>
        <w:wordWrap w:val="0"/>
        <w:bidi w:val="0"/>
        <w:spacing w:after="90" w:line="379" w:lineRule="atLeast"/>
        <w:ind w:firstLine="480"/>
        <w:rPr>
          <w:rFonts w:ascii="DFKai-SB" w:eastAsia="DFKai-SB" w:hAnsi="DFKai-SB" w:cs="Times New Roman"/>
          <w:color w:val="333333"/>
          <w:sz w:val="32"/>
          <w:szCs w:val="32"/>
          <w:lang w:eastAsia="zh-CN"/>
        </w:rPr>
      </w:pPr>
      <w:r w:rsidRPr="00D651CB">
        <w:rPr>
          <w:rFonts w:ascii="DFKai-SB" w:eastAsia="DFKai-SB" w:hAnsi="DFKai-SB" w:cs="SimSun" w:hint="eastAsia"/>
          <w:color w:val="333333"/>
          <w:sz w:val="32"/>
          <w:szCs w:val="32"/>
          <w:lang w:eastAsia="zh-CN"/>
        </w:rPr>
        <w:t xml:space="preserve">　　这在提醒我们：信仰主的定然和前定，会使人依靠主而努力工作，并祈求主接受善行所为；而非依赖主而放弃工作，并说这是天命所定。你怎么知道这就是给你的定然呢？你怎么知道这就是对你的前定呢</w:t>
      </w:r>
      <w:r w:rsidRPr="00D651CB">
        <w:rPr>
          <w:rFonts w:ascii="DFKai-SB" w:eastAsia="DFKai-SB" w:hAnsi="DFKai-SB" w:cs="SimSun"/>
          <w:color w:val="333333"/>
          <w:sz w:val="32"/>
          <w:szCs w:val="32"/>
          <w:lang w:eastAsia="zh-CN"/>
        </w:rPr>
        <w:t>？</w:t>
      </w:r>
    </w:p>
    <w:p w:rsidR="00D651CB" w:rsidRPr="00D651CB" w:rsidRDefault="00D651CB" w:rsidP="00D651CB">
      <w:pPr>
        <w:shd w:val="clear" w:color="auto" w:fill="FFFFFF"/>
        <w:wordWrap w:val="0"/>
        <w:bidi w:val="0"/>
        <w:spacing w:after="90" w:line="379" w:lineRule="atLeast"/>
        <w:ind w:firstLine="480"/>
        <w:rPr>
          <w:rFonts w:ascii="DFKai-SB" w:eastAsia="DFKai-SB" w:hAnsi="DFKai-SB" w:cs="Times New Roman"/>
          <w:color w:val="333333"/>
          <w:sz w:val="32"/>
          <w:szCs w:val="32"/>
          <w:lang w:eastAsia="zh-CN"/>
        </w:rPr>
      </w:pPr>
      <w:r w:rsidRPr="00D651CB">
        <w:rPr>
          <w:rFonts w:ascii="DFKai-SB" w:eastAsia="DFKai-SB" w:hAnsi="DFKai-SB" w:cs="SimSun" w:hint="eastAsia"/>
          <w:color w:val="333333"/>
          <w:sz w:val="32"/>
          <w:szCs w:val="32"/>
          <w:lang w:eastAsia="zh-CN"/>
        </w:rPr>
        <w:t xml:space="preserve">　　真正信仰定然和前定的人，是做好事并求主接受其善功和赐给善机的人</w:t>
      </w:r>
      <w:r w:rsidRPr="00D651CB">
        <w:rPr>
          <w:rFonts w:ascii="DFKai-SB" w:eastAsia="DFKai-SB" w:hAnsi="DFKai-SB" w:cs="SimSun"/>
          <w:color w:val="333333"/>
          <w:sz w:val="32"/>
          <w:szCs w:val="32"/>
          <w:lang w:eastAsia="zh-CN"/>
        </w:rPr>
        <w:t>。</w:t>
      </w:r>
    </w:p>
    <w:p w:rsidR="00D651CB" w:rsidRPr="00D651CB" w:rsidRDefault="00D651CB" w:rsidP="00D651CB">
      <w:pPr>
        <w:shd w:val="clear" w:color="auto" w:fill="FFFFFF"/>
        <w:wordWrap w:val="0"/>
        <w:bidi w:val="0"/>
        <w:spacing w:after="90" w:line="379" w:lineRule="atLeast"/>
        <w:ind w:firstLine="480"/>
        <w:rPr>
          <w:rFonts w:ascii="DFKai-SB" w:eastAsia="DFKai-SB" w:hAnsi="DFKai-SB" w:cs="Times New Roman"/>
          <w:color w:val="333333"/>
          <w:sz w:val="32"/>
          <w:szCs w:val="32"/>
          <w:lang w:eastAsia="zh-CN"/>
        </w:rPr>
      </w:pPr>
      <w:r w:rsidRPr="00D651CB">
        <w:rPr>
          <w:rFonts w:ascii="DFKai-SB" w:eastAsia="DFKai-SB" w:hAnsi="DFKai-SB" w:cs="SimSun" w:hint="eastAsia"/>
          <w:color w:val="333333"/>
          <w:sz w:val="32"/>
          <w:szCs w:val="32"/>
          <w:lang w:eastAsia="zh-CN"/>
        </w:rPr>
        <w:t xml:space="preserve">　　主啊！求您使我们成为诚信之人，使我们成为敬畏之人，求您在报应日饶恕我们</w:t>
      </w:r>
      <w:r w:rsidRPr="00D651CB">
        <w:rPr>
          <w:rFonts w:ascii="DFKai-SB" w:eastAsia="DFKai-SB" w:hAnsi="DFKai-SB" w:cs="SimSun"/>
          <w:color w:val="333333"/>
          <w:sz w:val="32"/>
          <w:szCs w:val="32"/>
          <w:lang w:eastAsia="zh-CN"/>
        </w:rPr>
        <w:t>。</w:t>
      </w:r>
    </w:p>
    <w:p w:rsidR="00D651CB" w:rsidRPr="00D651CB" w:rsidRDefault="00D651CB" w:rsidP="00D651CB">
      <w:pPr>
        <w:shd w:val="clear" w:color="auto" w:fill="FFFFFF"/>
        <w:wordWrap w:val="0"/>
        <w:bidi w:val="0"/>
        <w:spacing w:after="90" w:line="379" w:lineRule="atLeast"/>
        <w:ind w:firstLine="480"/>
        <w:rPr>
          <w:rFonts w:ascii="DFKai-SB" w:eastAsia="DFKai-SB" w:hAnsi="DFKai-SB" w:cs="Times New Roman"/>
          <w:color w:val="333333"/>
          <w:sz w:val="32"/>
          <w:szCs w:val="32"/>
          <w:lang w:eastAsia="zh-CN"/>
        </w:rPr>
      </w:pPr>
      <w:r w:rsidRPr="00D651CB">
        <w:rPr>
          <w:rFonts w:ascii="DFKai-SB" w:eastAsia="DFKai-SB" w:hAnsi="DFKai-SB" w:cs="SimSun" w:hint="eastAsia"/>
          <w:color w:val="333333"/>
          <w:sz w:val="32"/>
          <w:szCs w:val="32"/>
          <w:lang w:eastAsia="zh-CN"/>
        </w:rPr>
        <w:t xml:space="preserve">　　我讲这些，祈望伟大的主饶恕我和你们以及所有的穆斯林，向主忏悔吧！主是至恕至慈的</w:t>
      </w:r>
      <w:r w:rsidRPr="00D651CB">
        <w:rPr>
          <w:rFonts w:ascii="DFKai-SB" w:eastAsia="DFKai-SB" w:hAnsi="DFKai-SB" w:cs="SimSun"/>
          <w:color w:val="333333"/>
          <w:sz w:val="32"/>
          <w:szCs w:val="32"/>
          <w:lang w:eastAsia="zh-CN"/>
        </w:rPr>
        <w:t>。</w:t>
      </w:r>
    </w:p>
    <w:p w:rsidR="00D651CB" w:rsidRDefault="00D651CB" w:rsidP="00D651CB">
      <w:pPr>
        <w:shd w:val="clear" w:color="auto" w:fill="FFFFFF"/>
        <w:wordWrap w:val="0"/>
        <w:bidi w:val="0"/>
        <w:spacing w:after="90" w:line="379" w:lineRule="atLeast"/>
        <w:ind w:firstLine="480"/>
        <w:jc w:val="center"/>
        <w:rPr>
          <w:rFonts w:ascii="DFKai-SB" w:eastAsiaTheme="minorEastAsia" w:hAnsi="DFKai-SB" w:cs="SimSun"/>
          <w:color w:val="333333"/>
          <w:sz w:val="32"/>
          <w:szCs w:val="32"/>
          <w:lang w:eastAsia="zh-CN"/>
        </w:rPr>
      </w:pPr>
    </w:p>
    <w:p w:rsidR="00D651CB" w:rsidRPr="00D651CB" w:rsidRDefault="00D651CB" w:rsidP="00D651CB">
      <w:pPr>
        <w:shd w:val="clear" w:color="auto" w:fill="FFFFFF"/>
        <w:wordWrap w:val="0"/>
        <w:bidi w:val="0"/>
        <w:spacing w:after="90" w:line="379" w:lineRule="atLeast"/>
        <w:ind w:firstLine="480"/>
        <w:jc w:val="center"/>
        <w:rPr>
          <w:rFonts w:ascii="DFKai-SB" w:eastAsia="DFKai-SB" w:hAnsi="DFKai-SB" w:cs="Times New Roman"/>
          <w:color w:val="333333"/>
          <w:sz w:val="32"/>
          <w:szCs w:val="32"/>
          <w:lang w:eastAsia="zh-CN"/>
        </w:rPr>
      </w:pPr>
      <w:r w:rsidRPr="00D651CB">
        <w:rPr>
          <w:rFonts w:ascii="DFKai-SB" w:eastAsia="DFKai-SB" w:hAnsi="DFKai-SB" w:cs="SimSun" w:hint="eastAsia"/>
          <w:color w:val="333333"/>
          <w:sz w:val="32"/>
          <w:szCs w:val="32"/>
          <w:lang w:eastAsia="zh-CN"/>
        </w:rPr>
        <w:t>第二部</w:t>
      </w:r>
      <w:r w:rsidRPr="00D651CB">
        <w:rPr>
          <w:rFonts w:ascii="DFKai-SB" w:eastAsia="DFKai-SB" w:hAnsi="DFKai-SB" w:cs="SimSun"/>
          <w:color w:val="333333"/>
          <w:sz w:val="32"/>
          <w:szCs w:val="32"/>
          <w:lang w:eastAsia="zh-CN"/>
        </w:rPr>
        <w:t>分</w:t>
      </w:r>
    </w:p>
    <w:p w:rsidR="00D651CB" w:rsidRPr="00D651CB" w:rsidRDefault="00D651CB" w:rsidP="00D651CB">
      <w:pPr>
        <w:shd w:val="clear" w:color="auto" w:fill="FFFFFF"/>
        <w:wordWrap w:val="0"/>
        <w:bidi w:val="0"/>
        <w:spacing w:after="90" w:line="379" w:lineRule="atLeast"/>
        <w:ind w:firstLine="480"/>
        <w:rPr>
          <w:rFonts w:ascii="DFKai-SB" w:eastAsia="DFKai-SB" w:hAnsi="DFKai-SB" w:cs="Times New Roman"/>
          <w:color w:val="333333"/>
          <w:sz w:val="32"/>
          <w:szCs w:val="32"/>
          <w:lang w:eastAsia="zh-CN"/>
        </w:rPr>
      </w:pPr>
      <w:r w:rsidRPr="00D651CB">
        <w:rPr>
          <w:rFonts w:ascii="DFKai-SB" w:eastAsia="DFKai-SB" w:hAnsi="DFKai-SB" w:cs="SimSun" w:hint="eastAsia"/>
          <w:color w:val="333333"/>
          <w:sz w:val="32"/>
          <w:szCs w:val="32"/>
          <w:lang w:eastAsia="zh-CN"/>
        </w:rPr>
        <w:t xml:space="preserve">　　一切荣耀属于安拉</w:t>
      </w:r>
      <w:r w:rsidRPr="00D651CB">
        <w:rPr>
          <w:rFonts w:ascii="DFKai-SB" w:eastAsia="DFKai-SB" w:hAnsi="DFKai-SB" w:cs="Times New Roman"/>
          <w:color w:val="333333"/>
          <w:sz w:val="32"/>
          <w:szCs w:val="32"/>
          <w:lang w:eastAsia="zh-CN"/>
        </w:rPr>
        <w:t xml:space="preserve"> </w:t>
      </w:r>
      <w:r w:rsidRPr="00D651CB">
        <w:rPr>
          <w:rFonts w:ascii="DFKai-SB" w:eastAsia="DFKai-SB" w:hAnsi="DFKai-SB" w:cs="Verdana"/>
          <w:color w:val="333333"/>
          <w:sz w:val="32"/>
          <w:szCs w:val="32"/>
          <w:lang w:eastAsia="zh-CN"/>
        </w:rPr>
        <w:t>——</w:t>
      </w:r>
      <w:r w:rsidRPr="00D651CB">
        <w:rPr>
          <w:rFonts w:ascii="DFKai-SB" w:eastAsia="DFKai-SB" w:hAnsi="DFKai-SB" w:cs="Times New Roman"/>
          <w:color w:val="333333"/>
          <w:sz w:val="32"/>
          <w:szCs w:val="32"/>
          <w:lang w:eastAsia="zh-CN"/>
        </w:rPr>
        <w:t xml:space="preserve"> </w:t>
      </w:r>
      <w:r w:rsidRPr="00D651CB">
        <w:rPr>
          <w:rFonts w:ascii="DFKai-SB" w:eastAsia="DFKai-SB" w:hAnsi="DFKai-SB" w:cs="SimSun" w:hint="eastAsia"/>
          <w:color w:val="333333"/>
          <w:sz w:val="32"/>
          <w:szCs w:val="32"/>
          <w:lang w:eastAsia="zh-CN"/>
        </w:rPr>
        <w:t>万世之主，终极善果属于敬主之人，侵犯他人者只会自食恶果。我见证</w:t>
      </w:r>
      <w:r>
        <w:rPr>
          <w:rFonts w:ascii="DFKai-SB" w:eastAsia="DFKai-SB" w:hAnsi="DFKai-SB" w:cs="SimSun" w:hint="eastAsia"/>
          <w:color w:val="333333"/>
          <w:sz w:val="32"/>
          <w:szCs w:val="32"/>
          <w:lang w:eastAsia="zh-CN"/>
        </w:rPr>
        <w:t>除真主外绝无应受崇拜的</w:t>
      </w:r>
      <w:r w:rsidRPr="00D651CB">
        <w:rPr>
          <w:rFonts w:ascii="DFKai-SB" w:eastAsia="DFKai-SB" w:hAnsi="DFKai-SB" w:cs="SimSun" w:hint="eastAsia"/>
          <w:color w:val="333333"/>
          <w:sz w:val="32"/>
          <w:szCs w:val="32"/>
          <w:lang w:eastAsia="zh-CN"/>
        </w:rPr>
        <w:t>，独一无二的主，前定一切定然的主，安排万事万物的主；我见证先知穆罕默德是主的仆人和使者，愿主无量赐福安于他和圣裔、圣伴们，直到报应日</w:t>
      </w:r>
      <w:r w:rsidRPr="00D651CB">
        <w:rPr>
          <w:rFonts w:ascii="DFKai-SB" w:eastAsia="DFKai-SB" w:hAnsi="DFKai-SB" w:cs="SimSun"/>
          <w:color w:val="333333"/>
          <w:sz w:val="32"/>
          <w:szCs w:val="32"/>
          <w:lang w:eastAsia="zh-CN"/>
        </w:rPr>
        <w:t>！</w:t>
      </w:r>
    </w:p>
    <w:p w:rsidR="00D651CB" w:rsidRPr="00D651CB" w:rsidRDefault="00D651CB" w:rsidP="00D651CB">
      <w:pPr>
        <w:shd w:val="clear" w:color="auto" w:fill="FFFFFF"/>
        <w:wordWrap w:val="0"/>
        <w:bidi w:val="0"/>
        <w:spacing w:after="90" w:line="379" w:lineRule="atLeast"/>
        <w:ind w:firstLine="480"/>
        <w:rPr>
          <w:rFonts w:ascii="DFKai-SB" w:eastAsia="DFKai-SB" w:hAnsi="DFKai-SB" w:cs="Times New Roman"/>
          <w:color w:val="333333"/>
          <w:sz w:val="32"/>
          <w:szCs w:val="32"/>
          <w:lang w:eastAsia="zh-CN"/>
        </w:rPr>
      </w:pPr>
      <w:r w:rsidRPr="00D651CB">
        <w:rPr>
          <w:rFonts w:ascii="DFKai-SB" w:eastAsia="DFKai-SB" w:hAnsi="DFKai-SB" w:cs="SimSun" w:hint="eastAsia"/>
          <w:color w:val="333333"/>
          <w:sz w:val="32"/>
          <w:szCs w:val="32"/>
          <w:lang w:eastAsia="zh-CN"/>
        </w:rPr>
        <w:t xml:space="preserve">　　安拉的仆民啊</w:t>
      </w:r>
      <w:r w:rsidRPr="00D651CB">
        <w:rPr>
          <w:rFonts w:ascii="DFKai-SB" w:eastAsia="DFKai-SB" w:hAnsi="DFKai-SB" w:cs="SimSun"/>
          <w:color w:val="333333"/>
          <w:sz w:val="32"/>
          <w:szCs w:val="32"/>
          <w:lang w:eastAsia="zh-CN"/>
        </w:rPr>
        <w:t>！</w:t>
      </w:r>
    </w:p>
    <w:p w:rsidR="00D651CB" w:rsidRPr="00D651CB" w:rsidRDefault="00D651CB" w:rsidP="00D651CB">
      <w:pPr>
        <w:shd w:val="clear" w:color="auto" w:fill="FFFFFF"/>
        <w:wordWrap w:val="0"/>
        <w:bidi w:val="0"/>
        <w:spacing w:after="90" w:line="379" w:lineRule="atLeast"/>
        <w:ind w:firstLine="480"/>
        <w:rPr>
          <w:rFonts w:ascii="DFKai-SB" w:eastAsia="DFKai-SB" w:hAnsi="DFKai-SB" w:cs="Times New Roman"/>
          <w:color w:val="333333"/>
          <w:sz w:val="32"/>
          <w:szCs w:val="32"/>
          <w:lang w:eastAsia="zh-CN"/>
        </w:rPr>
      </w:pPr>
      <w:r w:rsidRPr="00D651CB">
        <w:rPr>
          <w:rFonts w:ascii="DFKai-SB" w:eastAsia="DFKai-SB" w:hAnsi="DFKai-SB" w:cs="SimSun" w:hint="eastAsia"/>
          <w:color w:val="333333"/>
          <w:sz w:val="32"/>
          <w:szCs w:val="32"/>
          <w:lang w:eastAsia="zh-CN"/>
        </w:rPr>
        <w:t xml:space="preserve">　　你们要虔诚敬畏至高无上的安拉，以顺从博取主的喜悦</w:t>
      </w:r>
      <w:r w:rsidRPr="00D651CB">
        <w:rPr>
          <w:rFonts w:ascii="DFKai-SB" w:eastAsia="DFKai-SB" w:hAnsi="DFKai-SB" w:cs="SimSun"/>
          <w:color w:val="333333"/>
          <w:sz w:val="32"/>
          <w:szCs w:val="32"/>
          <w:lang w:eastAsia="zh-CN"/>
        </w:rPr>
        <w:t>。</w:t>
      </w:r>
    </w:p>
    <w:p w:rsidR="00D651CB" w:rsidRPr="00D651CB" w:rsidRDefault="00D651CB" w:rsidP="00D651CB">
      <w:pPr>
        <w:shd w:val="clear" w:color="auto" w:fill="FFFFFF"/>
        <w:wordWrap w:val="0"/>
        <w:bidi w:val="0"/>
        <w:spacing w:after="90" w:line="379" w:lineRule="atLeast"/>
        <w:ind w:firstLine="480"/>
        <w:rPr>
          <w:rFonts w:ascii="DFKai-SB" w:eastAsia="DFKai-SB" w:hAnsi="DFKai-SB" w:cs="Times New Roman"/>
          <w:color w:val="333333"/>
          <w:sz w:val="32"/>
          <w:szCs w:val="32"/>
          <w:lang w:eastAsia="zh-CN"/>
        </w:rPr>
      </w:pPr>
      <w:r w:rsidRPr="00D651CB">
        <w:rPr>
          <w:rFonts w:ascii="DFKai-SB" w:eastAsia="DFKai-SB" w:hAnsi="DFKai-SB" w:cs="SimSun" w:hint="eastAsia"/>
          <w:color w:val="333333"/>
          <w:sz w:val="32"/>
          <w:szCs w:val="32"/>
          <w:lang w:eastAsia="zh-CN"/>
        </w:rPr>
        <w:t xml:space="preserve">　　各位穆斯林</w:t>
      </w:r>
      <w:r w:rsidRPr="00D651CB">
        <w:rPr>
          <w:rFonts w:ascii="DFKai-SB" w:eastAsia="DFKai-SB" w:hAnsi="DFKai-SB" w:cs="SimSun"/>
          <w:color w:val="333333"/>
          <w:sz w:val="32"/>
          <w:szCs w:val="32"/>
          <w:lang w:eastAsia="zh-CN"/>
        </w:rPr>
        <w:t>：</w:t>
      </w:r>
    </w:p>
    <w:p w:rsidR="00D651CB" w:rsidRPr="00D651CB" w:rsidRDefault="00D651CB" w:rsidP="00D651CB">
      <w:pPr>
        <w:shd w:val="clear" w:color="auto" w:fill="FFFFFF"/>
        <w:wordWrap w:val="0"/>
        <w:bidi w:val="0"/>
        <w:spacing w:after="90" w:line="379" w:lineRule="atLeast"/>
        <w:ind w:firstLine="480"/>
        <w:rPr>
          <w:rFonts w:ascii="DFKai-SB" w:eastAsia="DFKai-SB" w:hAnsi="DFKai-SB" w:cs="Times New Roman"/>
          <w:color w:val="333333"/>
          <w:sz w:val="32"/>
          <w:szCs w:val="32"/>
          <w:lang w:eastAsia="zh-CN"/>
        </w:rPr>
      </w:pPr>
      <w:r w:rsidRPr="00D651CB">
        <w:rPr>
          <w:rFonts w:ascii="DFKai-SB" w:eastAsia="DFKai-SB" w:hAnsi="DFKai-SB" w:cs="SimSun" w:hint="eastAsia"/>
          <w:color w:val="333333"/>
          <w:sz w:val="32"/>
          <w:szCs w:val="32"/>
          <w:lang w:eastAsia="zh-CN"/>
        </w:rPr>
        <w:t xml:space="preserve">　　伊斯兰不主张说人没有行为自由，人不是没有选择权，而是可以自由选择自己的行为，走好走坏全随自便，至尊主说：</w:t>
      </w:r>
      <w:r w:rsidRPr="00D651CB">
        <w:rPr>
          <w:rFonts w:ascii="DFKai-SB" w:eastAsia="DFKai-SB" w:hAnsi="DFKai-SB" w:cs="Verdana"/>
          <w:color w:val="333333"/>
          <w:sz w:val="32"/>
          <w:szCs w:val="32"/>
          <w:lang w:eastAsia="zh-CN"/>
        </w:rPr>
        <w:lastRenderedPageBreak/>
        <w:t>“</w:t>
      </w:r>
      <w:r w:rsidRPr="00D651CB">
        <w:rPr>
          <w:rFonts w:ascii="DFKai-SB" w:eastAsia="DFKai-SB" w:hAnsi="DFKai-SB" w:cs="SimSun" w:hint="eastAsia"/>
          <w:color w:val="333333"/>
          <w:sz w:val="32"/>
          <w:szCs w:val="32"/>
          <w:lang w:eastAsia="zh-CN"/>
        </w:rPr>
        <w:t>凡净化自己灵魂的人，必定成功；凡腐化自己灵魂的人，必定失败。</w:t>
      </w:r>
      <w:r w:rsidRPr="00D651CB">
        <w:rPr>
          <w:rFonts w:ascii="DFKai-SB" w:eastAsia="DFKai-SB" w:hAnsi="DFKai-SB" w:cs="Verdana"/>
          <w:color w:val="333333"/>
          <w:sz w:val="32"/>
          <w:szCs w:val="32"/>
          <w:lang w:eastAsia="zh-CN"/>
        </w:rPr>
        <w:t>”</w:t>
      </w:r>
      <w:r w:rsidRPr="00D651CB">
        <w:rPr>
          <w:rFonts w:ascii="DFKai-SB" w:eastAsia="DFKai-SB" w:hAnsi="DFKai-SB" w:cs="SimSun" w:hint="eastAsia"/>
          <w:color w:val="333333"/>
          <w:sz w:val="32"/>
          <w:szCs w:val="32"/>
          <w:lang w:eastAsia="zh-CN"/>
        </w:rPr>
        <w:t>（</w:t>
      </w:r>
      <w:r w:rsidRPr="00D651CB">
        <w:rPr>
          <w:rFonts w:ascii="DFKai-SB" w:eastAsia="DFKai-SB" w:hAnsi="DFKai-SB" w:cs="Times New Roman"/>
          <w:color w:val="333333"/>
          <w:sz w:val="32"/>
          <w:szCs w:val="32"/>
          <w:lang w:eastAsia="zh-CN"/>
        </w:rPr>
        <w:t>91</w:t>
      </w:r>
      <w:r w:rsidRPr="00D651CB">
        <w:rPr>
          <w:rFonts w:ascii="DFKai-SB" w:eastAsia="DFKai-SB" w:hAnsi="DFKai-SB" w:cs="SimSun" w:hint="eastAsia"/>
          <w:color w:val="333333"/>
          <w:sz w:val="32"/>
          <w:szCs w:val="32"/>
          <w:lang w:eastAsia="zh-CN"/>
        </w:rPr>
        <w:t>：</w:t>
      </w:r>
      <w:r w:rsidRPr="00D651CB">
        <w:rPr>
          <w:rFonts w:ascii="DFKai-SB" w:eastAsia="DFKai-SB" w:hAnsi="DFKai-SB" w:cs="Times New Roman"/>
          <w:color w:val="333333"/>
          <w:sz w:val="32"/>
          <w:szCs w:val="32"/>
          <w:lang w:eastAsia="zh-CN"/>
        </w:rPr>
        <w:t>9</w:t>
      </w:r>
      <w:r w:rsidRPr="00D651CB">
        <w:rPr>
          <w:rFonts w:ascii="DFKai-SB" w:eastAsia="DFKai-SB" w:hAnsi="DFKai-SB" w:cs="SimSun" w:hint="eastAsia"/>
          <w:color w:val="333333"/>
          <w:sz w:val="32"/>
          <w:szCs w:val="32"/>
          <w:lang w:eastAsia="zh-CN"/>
        </w:rPr>
        <w:t>－</w:t>
      </w:r>
      <w:r w:rsidRPr="00D651CB">
        <w:rPr>
          <w:rFonts w:ascii="DFKai-SB" w:eastAsia="DFKai-SB" w:hAnsi="DFKai-SB" w:cs="Times New Roman"/>
          <w:color w:val="333333"/>
          <w:sz w:val="32"/>
          <w:szCs w:val="32"/>
          <w:lang w:eastAsia="zh-CN"/>
        </w:rPr>
        <w:t>10</w:t>
      </w:r>
      <w:r w:rsidRPr="00D651CB">
        <w:rPr>
          <w:rFonts w:ascii="DFKai-SB" w:eastAsia="DFKai-SB" w:hAnsi="DFKai-SB" w:cs="SimSun"/>
          <w:color w:val="333333"/>
          <w:sz w:val="32"/>
          <w:szCs w:val="32"/>
          <w:lang w:eastAsia="zh-CN"/>
        </w:rPr>
        <w:t>）</w:t>
      </w:r>
    </w:p>
    <w:p w:rsidR="00D651CB" w:rsidRPr="00D651CB" w:rsidRDefault="00D651CB" w:rsidP="00D651CB">
      <w:pPr>
        <w:shd w:val="clear" w:color="auto" w:fill="FFFFFF"/>
        <w:wordWrap w:val="0"/>
        <w:bidi w:val="0"/>
        <w:spacing w:after="90" w:line="379" w:lineRule="atLeast"/>
        <w:ind w:firstLine="480"/>
        <w:rPr>
          <w:rFonts w:ascii="DFKai-SB" w:eastAsia="DFKai-SB" w:hAnsi="DFKai-SB" w:cs="Times New Roman"/>
          <w:color w:val="333333"/>
          <w:sz w:val="32"/>
          <w:szCs w:val="32"/>
          <w:lang w:eastAsia="zh-CN"/>
        </w:rPr>
      </w:pPr>
      <w:r w:rsidRPr="00D651CB">
        <w:rPr>
          <w:rFonts w:ascii="DFKai-SB" w:eastAsia="DFKai-SB" w:hAnsi="DFKai-SB" w:cs="SimSun" w:hint="eastAsia"/>
          <w:color w:val="333333"/>
          <w:sz w:val="32"/>
          <w:szCs w:val="32"/>
          <w:lang w:eastAsia="zh-CN"/>
        </w:rPr>
        <w:t xml:space="preserve">　　相信安拉通晓和预定万事万物，并非为令人宿命，而是为了证明安拉全然知晓任何事物的发生，主说：</w:t>
      </w:r>
      <w:r w:rsidRPr="00D651CB">
        <w:rPr>
          <w:rFonts w:ascii="DFKai-SB" w:eastAsia="DFKai-SB" w:hAnsi="DFKai-SB" w:cs="Verdana"/>
          <w:color w:val="333333"/>
          <w:sz w:val="32"/>
          <w:szCs w:val="32"/>
          <w:lang w:eastAsia="zh-CN"/>
        </w:rPr>
        <w:t>“</w:t>
      </w:r>
      <w:r w:rsidRPr="00D651CB">
        <w:rPr>
          <w:rFonts w:ascii="DFKai-SB" w:eastAsia="DFKai-SB" w:hAnsi="DFKai-SB" w:cs="SimSun" w:hint="eastAsia"/>
          <w:color w:val="333333"/>
          <w:sz w:val="32"/>
          <w:szCs w:val="32"/>
          <w:lang w:eastAsia="zh-CN"/>
        </w:rPr>
        <w:t>穆罕默德不是你们哪一个男人的父亲，而是安拉的使者和万圣之终结者，安拉是全知一切的主。</w:t>
      </w:r>
      <w:r w:rsidRPr="00D651CB">
        <w:rPr>
          <w:rFonts w:ascii="DFKai-SB" w:eastAsia="DFKai-SB" w:hAnsi="DFKai-SB" w:cs="Verdana"/>
          <w:color w:val="333333"/>
          <w:sz w:val="32"/>
          <w:szCs w:val="32"/>
          <w:lang w:eastAsia="zh-CN"/>
        </w:rPr>
        <w:t>”</w:t>
      </w:r>
      <w:r w:rsidRPr="00D651CB">
        <w:rPr>
          <w:rFonts w:ascii="DFKai-SB" w:eastAsia="DFKai-SB" w:hAnsi="DFKai-SB" w:cs="SimSun" w:hint="eastAsia"/>
          <w:color w:val="333333"/>
          <w:sz w:val="32"/>
          <w:szCs w:val="32"/>
          <w:lang w:eastAsia="zh-CN"/>
        </w:rPr>
        <w:t>（</w:t>
      </w:r>
      <w:r w:rsidRPr="00D651CB">
        <w:rPr>
          <w:rFonts w:ascii="DFKai-SB" w:eastAsia="DFKai-SB" w:hAnsi="DFKai-SB" w:cs="Times New Roman"/>
          <w:color w:val="333333"/>
          <w:sz w:val="32"/>
          <w:szCs w:val="32"/>
          <w:lang w:eastAsia="zh-CN"/>
        </w:rPr>
        <w:t>33</w:t>
      </w:r>
      <w:r w:rsidRPr="00D651CB">
        <w:rPr>
          <w:rFonts w:ascii="DFKai-SB" w:eastAsia="DFKai-SB" w:hAnsi="DFKai-SB" w:cs="SimSun" w:hint="eastAsia"/>
          <w:color w:val="333333"/>
          <w:sz w:val="32"/>
          <w:szCs w:val="32"/>
          <w:lang w:eastAsia="zh-CN"/>
        </w:rPr>
        <w:t>：</w:t>
      </w:r>
      <w:r w:rsidRPr="00D651CB">
        <w:rPr>
          <w:rFonts w:ascii="DFKai-SB" w:eastAsia="DFKai-SB" w:hAnsi="DFKai-SB" w:cs="Times New Roman"/>
          <w:color w:val="333333"/>
          <w:sz w:val="32"/>
          <w:szCs w:val="32"/>
          <w:lang w:eastAsia="zh-CN"/>
        </w:rPr>
        <w:t>40</w:t>
      </w:r>
      <w:r w:rsidRPr="00D651CB">
        <w:rPr>
          <w:rFonts w:ascii="DFKai-SB" w:eastAsia="DFKai-SB" w:hAnsi="DFKai-SB" w:cs="SimSun"/>
          <w:color w:val="333333"/>
          <w:sz w:val="32"/>
          <w:szCs w:val="32"/>
          <w:lang w:eastAsia="zh-CN"/>
        </w:rPr>
        <w:t>）</w:t>
      </w:r>
    </w:p>
    <w:p w:rsidR="00D651CB" w:rsidRPr="00D651CB" w:rsidRDefault="00D651CB" w:rsidP="00D651CB">
      <w:pPr>
        <w:shd w:val="clear" w:color="auto" w:fill="FFFFFF"/>
        <w:wordWrap w:val="0"/>
        <w:bidi w:val="0"/>
        <w:spacing w:after="90" w:line="379" w:lineRule="atLeast"/>
        <w:ind w:firstLine="480"/>
        <w:rPr>
          <w:rFonts w:ascii="DFKai-SB" w:eastAsia="DFKai-SB" w:hAnsi="DFKai-SB" w:cs="Times New Roman"/>
          <w:color w:val="333333"/>
          <w:sz w:val="32"/>
          <w:szCs w:val="32"/>
          <w:lang w:eastAsia="zh-CN"/>
        </w:rPr>
      </w:pPr>
      <w:r w:rsidRPr="00D651CB">
        <w:rPr>
          <w:rFonts w:ascii="DFKai-SB" w:eastAsia="DFKai-SB" w:hAnsi="DFKai-SB" w:cs="SimSun" w:hint="eastAsia"/>
          <w:color w:val="333333"/>
          <w:sz w:val="32"/>
          <w:szCs w:val="32"/>
          <w:lang w:eastAsia="zh-CN"/>
        </w:rPr>
        <w:t xml:space="preserve">　　真正的信士是其信仰、行为和思想观点平衡适中的人，由于信定然和前定，所以他对前因后果两种情况都持谨慎态度：对已发生之事，不知主在其中造就了什么，所以一直求主接受善行宽恕过错；对未发生之事，不知主将对此造化什么，所以一直求主给一个好结果。这就是信仰主的定然和前定的奇妙之处</w:t>
      </w:r>
      <w:r w:rsidRPr="00D651CB">
        <w:rPr>
          <w:rFonts w:ascii="DFKai-SB" w:eastAsia="DFKai-SB" w:hAnsi="DFKai-SB" w:cs="SimSun"/>
          <w:color w:val="333333"/>
          <w:sz w:val="32"/>
          <w:szCs w:val="32"/>
          <w:lang w:eastAsia="zh-CN"/>
        </w:rPr>
        <w:t>。</w:t>
      </w:r>
    </w:p>
    <w:p w:rsidR="00D651CB" w:rsidRPr="00D651CB" w:rsidRDefault="00D651CB" w:rsidP="00D651CB">
      <w:pPr>
        <w:shd w:val="clear" w:color="auto" w:fill="FFFFFF"/>
        <w:wordWrap w:val="0"/>
        <w:bidi w:val="0"/>
        <w:spacing w:after="90" w:line="379" w:lineRule="atLeast"/>
        <w:ind w:firstLine="480"/>
        <w:rPr>
          <w:rFonts w:ascii="DFKai-SB" w:eastAsia="DFKai-SB" w:hAnsi="DFKai-SB" w:cs="Times New Roman"/>
          <w:color w:val="333333"/>
          <w:sz w:val="32"/>
          <w:szCs w:val="32"/>
          <w:lang w:eastAsia="zh-CN"/>
        </w:rPr>
      </w:pPr>
      <w:r w:rsidRPr="00D651CB">
        <w:rPr>
          <w:rFonts w:ascii="DFKai-SB" w:eastAsia="DFKai-SB" w:hAnsi="DFKai-SB" w:cs="SimSun" w:hint="eastAsia"/>
          <w:color w:val="333333"/>
          <w:sz w:val="32"/>
          <w:szCs w:val="32"/>
          <w:lang w:eastAsia="zh-CN"/>
        </w:rPr>
        <w:t xml:space="preserve">　　一位先贤说：能使人痛哭的只是悲惨结局和大限将至。另一位说：善人想的是前因：给我们注定了什么？好人想的是后果：给我们以什么结尾？这就是信士的状况</w:t>
      </w:r>
      <w:r w:rsidRPr="00D651CB">
        <w:rPr>
          <w:rFonts w:ascii="DFKai-SB" w:eastAsia="DFKai-SB" w:hAnsi="DFKai-SB" w:cs="SimSun"/>
          <w:color w:val="333333"/>
          <w:sz w:val="32"/>
          <w:szCs w:val="32"/>
          <w:lang w:eastAsia="zh-CN"/>
        </w:rPr>
        <w:t>。</w:t>
      </w:r>
    </w:p>
    <w:p w:rsidR="00D651CB" w:rsidRPr="00D651CB" w:rsidRDefault="00D651CB" w:rsidP="00D651CB">
      <w:pPr>
        <w:shd w:val="clear" w:color="auto" w:fill="FFFFFF"/>
        <w:wordWrap w:val="0"/>
        <w:bidi w:val="0"/>
        <w:spacing w:after="90" w:line="379" w:lineRule="atLeast"/>
        <w:ind w:firstLine="480"/>
        <w:rPr>
          <w:rFonts w:ascii="DFKai-SB" w:eastAsia="DFKai-SB" w:hAnsi="DFKai-SB" w:cs="Times New Roman"/>
          <w:color w:val="333333"/>
          <w:sz w:val="32"/>
          <w:szCs w:val="32"/>
          <w:lang w:eastAsia="zh-CN"/>
        </w:rPr>
      </w:pPr>
      <w:r w:rsidRPr="00D651CB">
        <w:rPr>
          <w:rFonts w:ascii="DFKai-SB" w:eastAsia="DFKai-SB" w:hAnsi="DFKai-SB" w:cs="SimSun" w:hint="eastAsia"/>
          <w:color w:val="333333"/>
          <w:sz w:val="32"/>
          <w:szCs w:val="32"/>
          <w:lang w:eastAsia="zh-CN"/>
        </w:rPr>
        <w:t xml:space="preserve">　　各位信士</w:t>
      </w:r>
      <w:r w:rsidRPr="00D651CB">
        <w:rPr>
          <w:rFonts w:ascii="DFKai-SB" w:eastAsia="DFKai-SB" w:hAnsi="DFKai-SB" w:cs="SimSun"/>
          <w:color w:val="333333"/>
          <w:sz w:val="32"/>
          <w:szCs w:val="32"/>
          <w:lang w:eastAsia="zh-CN"/>
        </w:rPr>
        <w:t>：</w:t>
      </w:r>
    </w:p>
    <w:p w:rsidR="00D651CB" w:rsidRPr="00D651CB" w:rsidRDefault="00D651CB" w:rsidP="00D651CB">
      <w:pPr>
        <w:shd w:val="clear" w:color="auto" w:fill="FFFFFF"/>
        <w:wordWrap w:val="0"/>
        <w:bidi w:val="0"/>
        <w:spacing w:after="90" w:line="379" w:lineRule="atLeast"/>
        <w:ind w:firstLine="480"/>
        <w:rPr>
          <w:rFonts w:ascii="DFKai-SB" w:eastAsia="DFKai-SB" w:hAnsi="DFKai-SB" w:cs="Times New Roman"/>
          <w:color w:val="333333"/>
          <w:sz w:val="32"/>
          <w:szCs w:val="32"/>
          <w:lang w:eastAsia="zh-CN"/>
        </w:rPr>
      </w:pPr>
      <w:r w:rsidRPr="00D651CB">
        <w:rPr>
          <w:rFonts w:ascii="DFKai-SB" w:eastAsia="DFKai-SB" w:hAnsi="DFKai-SB" w:cs="SimSun" w:hint="eastAsia"/>
          <w:color w:val="333333"/>
          <w:sz w:val="32"/>
          <w:szCs w:val="32"/>
          <w:lang w:eastAsia="zh-CN"/>
        </w:rPr>
        <w:t xml:space="preserve">　　有些人对定然和前定提问很多，而信士的义务是服从主的定然和前定不论好坏。穆斯林不要人云亦云地争论前定之事，不要对无益之事过分提问，先知曾禁止无谓的过分提问，因为魔鬼一直试图借此在人们心中引起对信仰的怀疑。信士应该对此给予坚决的回击，并求安拉保佑免受恶魔的侵害，经常念：</w:t>
      </w:r>
      <w:r w:rsidRPr="00D651CB">
        <w:rPr>
          <w:rFonts w:ascii="DFKai-SB" w:eastAsia="DFKai-SB" w:hAnsi="DFKai-SB" w:cs="Verdana"/>
          <w:color w:val="333333"/>
          <w:sz w:val="32"/>
          <w:szCs w:val="32"/>
          <w:lang w:eastAsia="zh-CN"/>
        </w:rPr>
        <w:t>“</w:t>
      </w:r>
      <w:r w:rsidRPr="00D651CB">
        <w:rPr>
          <w:rFonts w:ascii="DFKai-SB" w:eastAsia="DFKai-SB" w:hAnsi="DFKai-SB" w:cs="SimSun" w:hint="eastAsia"/>
          <w:color w:val="333333"/>
          <w:sz w:val="32"/>
          <w:szCs w:val="32"/>
          <w:lang w:eastAsia="zh-CN"/>
        </w:rPr>
        <w:t>我信仰安拉及其天神、天经、使者、后世、前定不论祸福。</w:t>
      </w:r>
      <w:r w:rsidRPr="00D651CB">
        <w:rPr>
          <w:rFonts w:ascii="DFKai-SB" w:eastAsia="DFKai-SB" w:hAnsi="DFKai-SB" w:cs="Verdana"/>
          <w:color w:val="333333"/>
          <w:sz w:val="32"/>
          <w:szCs w:val="32"/>
          <w:lang w:eastAsia="zh-CN"/>
        </w:rPr>
        <w:t>”</w:t>
      </w:r>
      <w:r w:rsidRPr="00D651CB">
        <w:rPr>
          <w:rFonts w:ascii="DFKai-SB" w:eastAsia="DFKai-SB" w:hAnsi="DFKai-SB" w:cs="SimSun" w:hint="eastAsia"/>
          <w:color w:val="333333"/>
          <w:sz w:val="32"/>
          <w:szCs w:val="32"/>
          <w:lang w:eastAsia="zh-CN"/>
        </w:rPr>
        <w:t>求主佑助驱逐恶魔，以便信仰坚定稳如泰山</w:t>
      </w:r>
      <w:r w:rsidRPr="00D651CB">
        <w:rPr>
          <w:rFonts w:ascii="DFKai-SB" w:eastAsia="DFKai-SB" w:hAnsi="DFKai-SB" w:cs="SimSun"/>
          <w:color w:val="333333"/>
          <w:sz w:val="32"/>
          <w:szCs w:val="32"/>
          <w:lang w:eastAsia="zh-CN"/>
        </w:rPr>
        <w:t>。</w:t>
      </w:r>
    </w:p>
    <w:p w:rsidR="00D651CB" w:rsidRPr="00D651CB" w:rsidRDefault="00D651CB" w:rsidP="00D651CB">
      <w:pPr>
        <w:shd w:val="clear" w:color="auto" w:fill="FFFFFF"/>
        <w:wordWrap w:val="0"/>
        <w:bidi w:val="0"/>
        <w:spacing w:after="90" w:line="379" w:lineRule="atLeast"/>
        <w:ind w:firstLine="480"/>
        <w:rPr>
          <w:rFonts w:ascii="DFKai-SB" w:eastAsia="DFKai-SB" w:hAnsi="DFKai-SB" w:cs="Times New Roman"/>
          <w:color w:val="333333"/>
          <w:sz w:val="32"/>
          <w:szCs w:val="32"/>
          <w:lang w:eastAsia="zh-CN"/>
        </w:rPr>
      </w:pPr>
      <w:r w:rsidRPr="00D651CB">
        <w:rPr>
          <w:rFonts w:ascii="DFKai-SB" w:eastAsia="DFKai-SB" w:hAnsi="DFKai-SB" w:cs="SimSun" w:hint="eastAsia"/>
          <w:color w:val="333333"/>
          <w:sz w:val="32"/>
          <w:szCs w:val="32"/>
          <w:lang w:eastAsia="zh-CN"/>
        </w:rPr>
        <w:t xml:space="preserve">　　有一段圣训说得好：</w:t>
      </w:r>
      <w:r w:rsidRPr="00D651CB">
        <w:rPr>
          <w:rFonts w:ascii="DFKai-SB" w:eastAsia="DFKai-SB" w:hAnsi="DFKai-SB" w:cs="Verdana"/>
          <w:color w:val="333333"/>
          <w:sz w:val="32"/>
          <w:szCs w:val="32"/>
          <w:lang w:eastAsia="zh-CN"/>
        </w:rPr>
        <w:t>“···</w:t>
      </w:r>
      <w:r w:rsidRPr="00D651CB">
        <w:rPr>
          <w:rFonts w:ascii="DFKai-SB" w:eastAsia="DFKai-SB" w:hAnsi="DFKai-SB" w:cs="SimSun" w:hint="eastAsia"/>
          <w:color w:val="333333"/>
          <w:sz w:val="32"/>
          <w:szCs w:val="32"/>
          <w:lang w:eastAsia="zh-CN"/>
        </w:rPr>
        <w:t>你要珍惜对你有益之事，求主佑助不要无所事事。在遇到事情时不要说：</w:t>
      </w:r>
      <w:r w:rsidRPr="00D651CB">
        <w:rPr>
          <w:rFonts w:ascii="DFKai-SB" w:eastAsia="DFKai-SB" w:hAnsi="DFKai-SB" w:cs="Verdana"/>
          <w:color w:val="333333"/>
          <w:sz w:val="32"/>
          <w:szCs w:val="32"/>
          <w:lang w:eastAsia="zh-CN"/>
        </w:rPr>
        <w:t>‘</w:t>
      </w:r>
      <w:r w:rsidRPr="00D651CB">
        <w:rPr>
          <w:rFonts w:ascii="DFKai-SB" w:eastAsia="DFKai-SB" w:hAnsi="DFKai-SB" w:cs="SimSun" w:hint="eastAsia"/>
          <w:color w:val="333333"/>
          <w:sz w:val="32"/>
          <w:szCs w:val="32"/>
          <w:lang w:eastAsia="zh-CN"/>
        </w:rPr>
        <w:t>假如我要怎样怎样做了，肯定会怎样怎样。</w:t>
      </w:r>
      <w:r w:rsidRPr="00D651CB">
        <w:rPr>
          <w:rFonts w:ascii="DFKai-SB" w:eastAsia="DFKai-SB" w:hAnsi="DFKai-SB" w:cs="Verdana"/>
          <w:color w:val="333333"/>
          <w:sz w:val="32"/>
          <w:szCs w:val="32"/>
          <w:lang w:eastAsia="zh-CN"/>
        </w:rPr>
        <w:t>’</w:t>
      </w:r>
      <w:r w:rsidRPr="00D651CB">
        <w:rPr>
          <w:rFonts w:ascii="DFKai-SB" w:eastAsia="DFKai-SB" w:hAnsi="DFKai-SB" w:cs="SimSun" w:hint="eastAsia"/>
          <w:color w:val="333333"/>
          <w:sz w:val="32"/>
          <w:szCs w:val="32"/>
          <w:lang w:eastAsia="zh-CN"/>
        </w:rPr>
        <w:t>而要说：</w:t>
      </w:r>
      <w:r w:rsidRPr="00D651CB">
        <w:rPr>
          <w:rFonts w:ascii="DFKai-SB" w:eastAsia="DFKai-SB" w:hAnsi="DFKai-SB" w:cs="Verdana"/>
          <w:color w:val="333333"/>
          <w:sz w:val="32"/>
          <w:szCs w:val="32"/>
          <w:lang w:eastAsia="zh-CN"/>
        </w:rPr>
        <w:t>‘</w:t>
      </w:r>
      <w:r w:rsidRPr="00D651CB">
        <w:rPr>
          <w:rFonts w:ascii="DFKai-SB" w:eastAsia="DFKai-SB" w:hAnsi="DFKai-SB" w:cs="SimSun" w:hint="eastAsia"/>
          <w:color w:val="333333"/>
          <w:sz w:val="32"/>
          <w:szCs w:val="32"/>
          <w:lang w:eastAsia="zh-CN"/>
        </w:rPr>
        <w:t>这是安拉的定然，安拉欲为之事定然会发生。</w:t>
      </w:r>
      <w:r w:rsidRPr="00D651CB">
        <w:rPr>
          <w:rFonts w:ascii="DFKai-SB" w:eastAsia="DFKai-SB" w:hAnsi="DFKai-SB" w:cs="Verdana"/>
          <w:color w:val="333333"/>
          <w:sz w:val="32"/>
          <w:szCs w:val="32"/>
          <w:lang w:eastAsia="zh-CN"/>
        </w:rPr>
        <w:t>’‘</w:t>
      </w:r>
      <w:r w:rsidRPr="00D651CB">
        <w:rPr>
          <w:rFonts w:ascii="DFKai-SB" w:eastAsia="DFKai-SB" w:hAnsi="DFKai-SB" w:cs="SimSun" w:hint="eastAsia"/>
          <w:color w:val="333333"/>
          <w:sz w:val="32"/>
          <w:szCs w:val="32"/>
          <w:lang w:eastAsia="zh-CN"/>
        </w:rPr>
        <w:t>假如</w:t>
      </w:r>
      <w:r w:rsidRPr="00D651CB">
        <w:rPr>
          <w:rFonts w:ascii="DFKai-SB" w:eastAsia="DFKai-SB" w:hAnsi="DFKai-SB" w:cs="Verdana"/>
          <w:color w:val="333333"/>
          <w:sz w:val="32"/>
          <w:szCs w:val="32"/>
          <w:lang w:eastAsia="zh-CN"/>
        </w:rPr>
        <w:t>’</w:t>
      </w:r>
      <w:r w:rsidRPr="00D651CB">
        <w:rPr>
          <w:rFonts w:ascii="DFKai-SB" w:eastAsia="DFKai-SB" w:hAnsi="DFKai-SB" w:cs="SimSun" w:hint="eastAsia"/>
          <w:color w:val="333333"/>
          <w:sz w:val="32"/>
          <w:szCs w:val="32"/>
          <w:lang w:eastAsia="zh-CN"/>
        </w:rPr>
        <w:t>一词会使魔鬼有机可乘。</w:t>
      </w:r>
      <w:r w:rsidRPr="00D651CB">
        <w:rPr>
          <w:rFonts w:ascii="DFKai-SB" w:eastAsia="DFKai-SB" w:hAnsi="DFKai-SB" w:cs="Verdana"/>
          <w:color w:val="333333"/>
          <w:sz w:val="32"/>
          <w:szCs w:val="32"/>
          <w:lang w:eastAsia="zh-CN"/>
        </w:rPr>
        <w:t>”</w:t>
      </w:r>
      <w:r w:rsidRPr="00D651CB">
        <w:rPr>
          <w:rFonts w:ascii="DFKai-SB" w:eastAsia="DFKai-SB" w:hAnsi="DFKai-SB" w:cs="SimSun" w:hint="eastAsia"/>
          <w:color w:val="333333"/>
          <w:sz w:val="32"/>
          <w:szCs w:val="32"/>
          <w:lang w:eastAsia="zh-CN"/>
        </w:rPr>
        <w:t>（《穆斯林圣训录》</w:t>
      </w:r>
      <w:r w:rsidRPr="00D651CB">
        <w:rPr>
          <w:rFonts w:ascii="DFKai-SB" w:eastAsia="DFKai-SB" w:hAnsi="DFKai-SB" w:cs="SimSun"/>
          <w:color w:val="333333"/>
          <w:sz w:val="32"/>
          <w:szCs w:val="32"/>
          <w:lang w:eastAsia="zh-CN"/>
        </w:rPr>
        <w:t>）</w:t>
      </w:r>
    </w:p>
    <w:p w:rsidR="00D651CB" w:rsidRPr="00D651CB" w:rsidRDefault="00D651CB" w:rsidP="00D651CB">
      <w:pPr>
        <w:shd w:val="clear" w:color="auto" w:fill="FFFFFF"/>
        <w:wordWrap w:val="0"/>
        <w:bidi w:val="0"/>
        <w:spacing w:after="90" w:line="379" w:lineRule="atLeast"/>
        <w:ind w:firstLine="480"/>
        <w:rPr>
          <w:rFonts w:ascii="DFKai-SB" w:eastAsia="DFKai-SB" w:hAnsi="DFKai-SB" w:cs="Times New Roman"/>
          <w:color w:val="333333"/>
          <w:sz w:val="32"/>
          <w:szCs w:val="32"/>
          <w:lang w:eastAsia="zh-CN"/>
        </w:rPr>
      </w:pPr>
      <w:r w:rsidRPr="00D651CB">
        <w:rPr>
          <w:rFonts w:ascii="DFKai-SB" w:eastAsia="DFKai-SB" w:hAnsi="DFKai-SB" w:cs="SimSun" w:hint="eastAsia"/>
          <w:color w:val="333333"/>
          <w:sz w:val="32"/>
          <w:szCs w:val="32"/>
          <w:lang w:eastAsia="zh-CN"/>
        </w:rPr>
        <w:t xml:space="preserve">　　主啊！求您赐予我们诚实的信仰、赞主的口舌、敬畏主的心；至慨至赏的主啊！求您使我们坚信伊斯兰，使我们品尝正信的甜味，使我们成为幸福之人。主啊！求您饶恕所有的</w:t>
      </w:r>
      <w:r w:rsidRPr="00D651CB">
        <w:rPr>
          <w:rFonts w:ascii="DFKai-SB" w:eastAsia="DFKai-SB" w:hAnsi="DFKai-SB" w:cs="SimSun" w:hint="eastAsia"/>
          <w:color w:val="333333"/>
          <w:sz w:val="32"/>
          <w:szCs w:val="32"/>
          <w:lang w:eastAsia="zh-CN"/>
        </w:rPr>
        <w:lastRenderedPageBreak/>
        <w:t>男女信士和穆斯林，宽恕他们中活着的和死去的人，您是至听至近的主，答应祈祷的主</w:t>
      </w:r>
      <w:r w:rsidRPr="00D651CB">
        <w:rPr>
          <w:rFonts w:ascii="DFKai-SB" w:eastAsia="DFKai-SB" w:hAnsi="DFKai-SB" w:cs="SimSun"/>
          <w:color w:val="333333"/>
          <w:sz w:val="32"/>
          <w:szCs w:val="32"/>
          <w:lang w:eastAsia="zh-CN"/>
        </w:rPr>
        <w:t>。</w:t>
      </w:r>
    </w:p>
    <w:p w:rsidR="00D651CB" w:rsidRPr="00D651CB" w:rsidRDefault="00D651CB" w:rsidP="00D651CB">
      <w:pPr>
        <w:shd w:val="clear" w:color="auto" w:fill="FFFFFF"/>
        <w:wordWrap w:val="0"/>
        <w:bidi w:val="0"/>
        <w:spacing w:after="90" w:line="379" w:lineRule="atLeast"/>
        <w:ind w:firstLine="480"/>
        <w:rPr>
          <w:rFonts w:ascii="DFKai-SB" w:eastAsia="DFKai-SB" w:hAnsi="DFKai-SB" w:cs="Times New Roman"/>
          <w:color w:val="333333"/>
          <w:sz w:val="32"/>
          <w:szCs w:val="32"/>
          <w:lang w:eastAsia="zh-CN"/>
        </w:rPr>
      </w:pPr>
      <w:r w:rsidRPr="00D651CB">
        <w:rPr>
          <w:rFonts w:ascii="DFKai-SB" w:eastAsia="DFKai-SB" w:hAnsi="DFKai-SB" w:cs="SimSun" w:hint="eastAsia"/>
          <w:color w:val="333333"/>
          <w:sz w:val="32"/>
          <w:szCs w:val="32"/>
          <w:lang w:eastAsia="zh-CN"/>
        </w:rPr>
        <w:t xml:space="preserve">　　主啊！求您给我们的领导人们赐善机从事您满意之事，使他们敬主从善。崇伟无比的主啊！求您使我们的家园和所有穆斯林国家享受和平和安宁，使我们沐浴在您的纯净教法生活中。我们的主啊！求您赐予我们今世幸福和后世幸福，使我们免遭火狱之灾</w:t>
      </w:r>
      <w:r w:rsidRPr="00D651CB">
        <w:rPr>
          <w:rFonts w:ascii="DFKai-SB" w:eastAsia="DFKai-SB" w:hAnsi="DFKai-SB" w:cs="SimSun"/>
          <w:color w:val="333333"/>
          <w:sz w:val="32"/>
          <w:szCs w:val="32"/>
          <w:lang w:eastAsia="zh-CN"/>
        </w:rPr>
        <w:t>。</w:t>
      </w:r>
    </w:p>
    <w:p w:rsidR="00D651CB" w:rsidRPr="00D651CB" w:rsidRDefault="00D651CB" w:rsidP="00D651CB">
      <w:pPr>
        <w:shd w:val="clear" w:color="auto" w:fill="FFFFFF"/>
        <w:wordWrap w:val="0"/>
        <w:bidi w:val="0"/>
        <w:spacing w:after="90" w:line="379" w:lineRule="atLeast"/>
        <w:ind w:firstLine="480"/>
        <w:rPr>
          <w:rFonts w:ascii="DFKai-SB" w:eastAsia="DFKai-SB" w:hAnsi="DFKai-SB" w:cs="Times New Roman"/>
          <w:color w:val="333333"/>
          <w:sz w:val="32"/>
          <w:szCs w:val="32"/>
          <w:lang w:eastAsia="zh-CN"/>
        </w:rPr>
      </w:pPr>
      <w:r w:rsidRPr="00D651CB">
        <w:rPr>
          <w:rFonts w:ascii="DFKai-SB" w:eastAsia="DFKai-SB" w:hAnsi="DFKai-SB" w:cs="SimSun" w:hint="eastAsia"/>
          <w:color w:val="333333"/>
          <w:sz w:val="32"/>
          <w:szCs w:val="32"/>
          <w:lang w:eastAsia="zh-CN"/>
        </w:rPr>
        <w:t xml:space="preserve">　　安拉的仆民啊</w:t>
      </w:r>
      <w:r w:rsidRPr="00D651CB">
        <w:rPr>
          <w:rFonts w:ascii="DFKai-SB" w:eastAsia="DFKai-SB" w:hAnsi="DFKai-SB" w:cs="SimSun"/>
          <w:color w:val="333333"/>
          <w:sz w:val="32"/>
          <w:szCs w:val="32"/>
          <w:lang w:eastAsia="zh-CN"/>
        </w:rPr>
        <w:t>！</w:t>
      </w:r>
    </w:p>
    <w:p w:rsidR="00D651CB" w:rsidRPr="00D651CB" w:rsidRDefault="00D651CB" w:rsidP="00D651CB">
      <w:pPr>
        <w:shd w:val="clear" w:color="auto" w:fill="FFFFFF"/>
        <w:wordWrap w:val="0"/>
        <w:bidi w:val="0"/>
        <w:spacing w:after="90" w:line="379" w:lineRule="atLeast"/>
        <w:ind w:firstLine="480"/>
        <w:rPr>
          <w:rFonts w:ascii="DFKai-SB" w:eastAsia="DFKai-SB" w:hAnsi="DFKai-SB" w:cs="Times New Roman"/>
          <w:color w:val="333333"/>
          <w:sz w:val="32"/>
          <w:szCs w:val="32"/>
          <w:lang w:eastAsia="zh-CN"/>
        </w:rPr>
      </w:pPr>
      <w:r w:rsidRPr="00D651CB">
        <w:rPr>
          <w:rFonts w:ascii="DFKai-SB" w:eastAsia="DFKai-SB" w:hAnsi="DFKai-SB" w:cs="SimSun" w:hint="eastAsia"/>
          <w:color w:val="333333"/>
          <w:sz w:val="32"/>
          <w:szCs w:val="32"/>
          <w:lang w:eastAsia="zh-CN"/>
        </w:rPr>
        <w:t xml:space="preserve">　　你们要多赞主和拜主，主说：</w:t>
      </w:r>
      <w:r w:rsidRPr="00D651CB">
        <w:rPr>
          <w:rFonts w:ascii="DFKai-SB" w:eastAsia="DFKai-SB" w:hAnsi="DFKai-SB" w:cs="Verdana"/>
          <w:color w:val="333333"/>
          <w:sz w:val="32"/>
          <w:szCs w:val="32"/>
          <w:lang w:eastAsia="zh-CN"/>
        </w:rPr>
        <w:t>“</w:t>
      </w:r>
      <w:r w:rsidRPr="00D651CB">
        <w:rPr>
          <w:rFonts w:ascii="DFKai-SB" w:eastAsia="DFKai-SB" w:hAnsi="DFKai-SB" w:cs="SimSun" w:hint="eastAsia"/>
          <w:color w:val="333333"/>
          <w:sz w:val="32"/>
          <w:szCs w:val="32"/>
          <w:lang w:eastAsia="zh-CN"/>
        </w:rPr>
        <w:t>你要礼拜，礼拜能抑制淫乱和罪恶，记念安拉是最重大之事，安拉知道你们的一切行为。</w:t>
      </w:r>
      <w:r w:rsidRPr="00D651CB">
        <w:rPr>
          <w:rFonts w:ascii="DFKai-SB" w:eastAsia="DFKai-SB" w:hAnsi="DFKai-SB" w:cs="Verdana"/>
          <w:color w:val="333333"/>
          <w:sz w:val="32"/>
          <w:szCs w:val="32"/>
          <w:lang w:eastAsia="zh-CN"/>
        </w:rPr>
        <w:t>”</w:t>
      </w:r>
      <w:r w:rsidRPr="00D651CB">
        <w:rPr>
          <w:rFonts w:ascii="DFKai-SB" w:eastAsia="DFKai-SB" w:hAnsi="DFKai-SB" w:cs="SimSun" w:hint="eastAsia"/>
          <w:color w:val="333333"/>
          <w:sz w:val="32"/>
          <w:szCs w:val="32"/>
          <w:lang w:eastAsia="zh-CN"/>
        </w:rPr>
        <w:t>（</w:t>
      </w:r>
      <w:r w:rsidRPr="00D651CB">
        <w:rPr>
          <w:rFonts w:ascii="DFKai-SB" w:eastAsia="DFKai-SB" w:hAnsi="DFKai-SB" w:cs="Times New Roman"/>
          <w:color w:val="333333"/>
          <w:sz w:val="32"/>
          <w:szCs w:val="32"/>
          <w:lang w:eastAsia="zh-CN"/>
        </w:rPr>
        <w:t>29</w:t>
      </w:r>
      <w:r w:rsidRPr="00D651CB">
        <w:rPr>
          <w:rFonts w:ascii="DFKai-SB" w:eastAsia="DFKai-SB" w:hAnsi="DFKai-SB" w:cs="SimSun" w:hint="eastAsia"/>
          <w:color w:val="333333"/>
          <w:sz w:val="32"/>
          <w:szCs w:val="32"/>
          <w:lang w:eastAsia="zh-CN"/>
        </w:rPr>
        <w:t>：</w:t>
      </w:r>
      <w:r w:rsidRPr="00D651CB">
        <w:rPr>
          <w:rFonts w:ascii="DFKai-SB" w:eastAsia="DFKai-SB" w:hAnsi="DFKai-SB" w:cs="Times New Roman"/>
          <w:color w:val="333333"/>
          <w:sz w:val="32"/>
          <w:szCs w:val="32"/>
          <w:lang w:eastAsia="zh-CN"/>
        </w:rPr>
        <w:t>45</w:t>
      </w:r>
      <w:r w:rsidRPr="00D651CB">
        <w:rPr>
          <w:rFonts w:ascii="DFKai-SB" w:eastAsia="DFKai-SB" w:hAnsi="DFKai-SB" w:cs="SimSun"/>
          <w:color w:val="333333"/>
          <w:sz w:val="32"/>
          <w:szCs w:val="32"/>
          <w:lang w:eastAsia="zh-CN"/>
        </w:rPr>
        <w:t>）</w:t>
      </w:r>
    </w:p>
    <w:p w:rsidR="00104DC4" w:rsidRPr="005B7F9A" w:rsidRDefault="00104DC4" w:rsidP="00D651CB">
      <w:pPr>
        <w:shd w:val="clear" w:color="auto" w:fill="FFFFFF"/>
        <w:wordWrap w:val="0"/>
        <w:bidi w:val="0"/>
        <w:spacing w:after="90" w:line="379" w:lineRule="atLeast"/>
        <w:ind w:firstLine="480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</w:p>
    <w:sectPr w:rsidR="00104DC4" w:rsidRPr="005B7F9A" w:rsidSect="00232558">
      <w:footerReference w:type="even" r:id="rId12"/>
      <w:footerReference w:type="default" r:id="rId13"/>
      <w:footnotePr>
        <w:numFmt w:val="decimalEnclosedCircleChinese"/>
        <w:numRestart w:val="eachPage"/>
      </w:footnotePr>
      <w:pgSz w:w="11906" w:h="16838"/>
      <w:pgMar w:top="719" w:right="1800" w:bottom="899" w:left="156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0A1" w:rsidRDefault="003C00A1" w:rsidP="00EB6455">
      <w:r>
        <w:separator/>
      </w:r>
    </w:p>
  </w:endnote>
  <w:endnote w:type="continuationSeparator" w:id="0">
    <w:p w:rsidR="003C00A1" w:rsidRDefault="003C00A1" w:rsidP="00EB6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iriam Fixed">
    <w:panose1 w:val="020B0509050101010101"/>
    <w:charset w:val="00"/>
    <w:family w:val="modern"/>
    <w:pitch w:val="fixed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FZYaoTi">
    <w:altName w:val="Arial Unicode MS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TR Bahamas Light">
    <w:altName w:val="Arial"/>
    <w:panose1 w:val="020B0500000000000000"/>
    <w:charset w:val="00"/>
    <w:family w:val="swiss"/>
    <w:pitch w:val="variable"/>
    <w:sig w:usb0="00000005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gkai">
    <w:altName w:val="Microsoft YaHei Light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aiTi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331" w:rsidRDefault="00364AF9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3C00A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FFFFFF" w:themeColor="background1"/>
        <w:rtl/>
      </w:rPr>
      <w:id w:val="9985150"/>
      <w:docPartObj>
        <w:docPartGallery w:val="Page Numbers (Bottom of Page)"/>
        <w:docPartUnique/>
      </w:docPartObj>
    </w:sdtPr>
    <w:sdtEndPr/>
    <w:sdtContent>
      <w:p w:rsidR="0080665C" w:rsidRDefault="00D651CB">
        <w:pPr>
          <w:pStyle w:val="Footer"/>
          <w:jc w:val="center"/>
        </w:pPr>
        <w:r>
          <w:rPr>
            <w:noProof/>
            <w:color w:val="FFFFFF" w:themeColor="background1"/>
          </w:rPr>
          <mc:AlternateContent>
            <mc:Choice Requires="wpg">
              <w:drawing>
                <wp:inline distT="0" distB="0" distL="0" distR="0">
                  <wp:extent cx="548640" cy="445135"/>
                  <wp:effectExtent l="9525" t="9525" r="13335" b="12065"/>
                  <wp:docPr id="1" name="Gro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48640" cy="445135"/>
                            <a:chOff x="614" y="660"/>
                            <a:chExt cx="864" cy="374"/>
                          </a:xfrm>
                        </wpg:grpSpPr>
                        <wps:wsp>
                          <wps:cNvPr id="2" name="AutoShape 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2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" name="AutoShape 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bg2">
                                <a:lumMod val="75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bg2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0665C" w:rsidRPr="0080665C" w:rsidRDefault="00364AF9">
                                <w:pPr>
                                  <w:jc w:val="center"/>
                                  <w:rPr>
                                    <w:color w:val="FF0000"/>
                                    <w:sz w:val="48"/>
                                    <w:szCs w:val="48"/>
                                    <w:lang w:eastAsia="zh-CN"/>
                                  </w:rPr>
                                </w:pPr>
                                <w:r w:rsidRPr="0080665C">
                                  <w:rPr>
                                    <w:color w:val="FF0000"/>
                                    <w:sz w:val="48"/>
                                    <w:szCs w:val="48"/>
                                    <w:lang w:eastAsia="zh-CN"/>
                                  </w:rPr>
                                  <w:fldChar w:fldCharType="begin"/>
                                </w:r>
                                <w:r w:rsidR="0080665C" w:rsidRPr="0080665C">
                                  <w:rPr>
                                    <w:color w:val="FF0000"/>
                                    <w:sz w:val="48"/>
                                    <w:szCs w:val="48"/>
                                    <w:lang w:eastAsia="zh-CN"/>
                                  </w:rPr>
                                  <w:instrText xml:space="preserve"> PAGE    \* MERGEFORMAT </w:instrText>
                                </w:r>
                                <w:r w:rsidRPr="0080665C">
                                  <w:rPr>
                                    <w:color w:val="FF0000"/>
                                    <w:sz w:val="48"/>
                                    <w:szCs w:val="48"/>
                                    <w:lang w:eastAsia="zh-CN"/>
                                  </w:rPr>
                                  <w:fldChar w:fldCharType="separate"/>
                                </w:r>
                                <w:r w:rsidR="0023024B" w:rsidRPr="0023024B">
                                  <w:rPr>
                                    <w:b/>
                                    <w:noProof/>
                                    <w:color w:val="FF0000"/>
                                    <w:sz w:val="48"/>
                                    <w:szCs w:val="48"/>
                                    <w:rtl/>
                                    <w:lang w:val="zh-CN"/>
                                  </w:rPr>
                                  <w:t>2</w:t>
                                </w:r>
                                <w:r w:rsidRPr="0080665C">
                                  <w:rPr>
                                    <w:color w:val="FF0000"/>
                                    <w:sz w:val="48"/>
                                    <w:szCs w:val="48"/>
                                    <w:lang w:eastAsia="zh-CN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</wp:inline>
              </w:drawing>
            </mc:Choice>
            <mc:Fallback>
              <w:pict>
                <v:group id="Group 1" o:spid="_x0000_s1026" style="width:43.2pt;height:35.05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">
                  <v:roundrect id="AutoShape 2" o:spid="_x0000_s1027" style="position:absolute;left:859;top:415;width:374;height:864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5tWcMA&#10;AADaAAAADwAAAGRycy9kb3ducmV2LnhtbESPQWsCMRSE70L/Q3gFb5qtopStUZaCRXoQXD30+Ni8&#10;boKbl2WTuqu/vhEEj8PMfMOsNoNrxIW6YD0reJtmIIgrry3XCk7H7eQdRIjIGhvPpOBKATbrl9EK&#10;c+17PtCljLVIEA45KjAxtrmUoTLkMEx9S5y8X985jEl2tdQd9gnuGjnLsqV0aDktGGzp01B1Lv+c&#10;grPdm8z123K+KOaF/em/w+1rqdT4dSg+QEQa4jP8aO+0ghncr6QbI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B5tWcMAAADaAAAADwAAAAAAAAAAAAAAAACYAgAAZHJzL2Rv&#10;d25yZXYueG1sUEsFBgAAAAAEAAQA9QAAAIgDAAAAAA==&#10;" strokecolor="#c4bc96 [2414]"/>
                  <v:roundrect id="AutoShape 3" o:spid="_x0000_s1028" style="position:absolute;left:898;top:451;width:296;height:792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Ox2cMA&#10;AADaAAAADwAAAGRycy9kb3ducmV2LnhtbESPQU8CMRSE7yb+h+aZeJOuEMSsFKIEEy8eALm/bJ/b&#10;le3rpn0si7+emphwnMzMN5n5cvCt6immJrCBx1EBirgKtuHawNfu/eEZVBJki21gMnCmBMvF7c0c&#10;SxtOvKF+K7XKEE4lGnAiXal1qhx5TKPQEWfvO0SPkmWstY14ynDf6nFRPGmPDecFhx2tHFWH7dEb&#10;mB1/pe43P2/TYn0O8SD7z8rtjbm/G15fQAkNcg3/tz+sgQn8Xck3QC8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5Ox2cMAAADaAAAADwAAAAAAAAAAAAAAAACYAgAAZHJzL2Rv&#10;d25yZXYueG1sUEsFBgAAAAAEAAQA9QAAAIgDAAAAAA==&#10;" fillcolor="#c4bc96 [2414]" strokecolor="#c4bc96 [2414]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9" type="#_x0000_t202" style="position:absolute;left:732;top:716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  <v:textbox inset="0,0,0,0">
                      <w:txbxContent>
                        <w:p w:rsidR="0080665C" w:rsidRPr="0080665C" w:rsidRDefault="00364AF9">
                          <w:pPr>
                            <w:jc w:val="center"/>
                            <w:rPr>
                              <w:color w:val="FF0000"/>
                              <w:sz w:val="48"/>
                              <w:szCs w:val="48"/>
                              <w:lang w:eastAsia="zh-CN"/>
                            </w:rPr>
                          </w:pPr>
                          <w:r w:rsidRPr="0080665C">
                            <w:rPr>
                              <w:color w:val="FF0000"/>
                              <w:sz w:val="48"/>
                              <w:szCs w:val="48"/>
                              <w:lang w:eastAsia="zh-CN"/>
                            </w:rPr>
                            <w:fldChar w:fldCharType="begin"/>
                          </w:r>
                          <w:r w:rsidR="0080665C" w:rsidRPr="0080665C">
                            <w:rPr>
                              <w:color w:val="FF0000"/>
                              <w:sz w:val="48"/>
                              <w:szCs w:val="48"/>
                              <w:lang w:eastAsia="zh-CN"/>
                            </w:rPr>
                            <w:instrText xml:space="preserve"> PAGE    \* MERGEFORMAT </w:instrText>
                          </w:r>
                          <w:r w:rsidRPr="0080665C">
                            <w:rPr>
                              <w:color w:val="FF0000"/>
                              <w:sz w:val="48"/>
                              <w:szCs w:val="48"/>
                              <w:lang w:eastAsia="zh-CN"/>
                            </w:rPr>
                            <w:fldChar w:fldCharType="separate"/>
                          </w:r>
                          <w:r w:rsidR="0023024B" w:rsidRPr="0023024B">
                            <w:rPr>
                              <w:b/>
                              <w:noProof/>
                              <w:color w:val="FF0000"/>
                              <w:sz w:val="48"/>
                              <w:szCs w:val="48"/>
                              <w:rtl/>
                              <w:lang w:val="zh-CN"/>
                            </w:rPr>
                            <w:t>2</w:t>
                          </w:r>
                          <w:r w:rsidRPr="0080665C">
                            <w:rPr>
                              <w:color w:val="FF0000"/>
                              <w:sz w:val="48"/>
                              <w:szCs w:val="4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wrap anchorx="page"/>
                  <w10:anchorlock/>
                </v:group>
              </w:pict>
            </mc:Fallback>
          </mc:AlternateContent>
        </w:r>
      </w:p>
    </w:sdtContent>
  </w:sdt>
  <w:p w:rsidR="005C5331" w:rsidRPr="00156EB3" w:rsidRDefault="003C00A1" w:rsidP="00156EB3">
    <w:pPr>
      <w:pStyle w:val="Footer"/>
      <w:rPr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0A1" w:rsidRDefault="003C00A1" w:rsidP="00EB6455">
      <w:r>
        <w:separator/>
      </w:r>
    </w:p>
  </w:footnote>
  <w:footnote w:type="continuationSeparator" w:id="0">
    <w:p w:rsidR="003C00A1" w:rsidRDefault="003C00A1" w:rsidP="00EB64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DE0375"/>
    <w:multiLevelType w:val="hybridMultilevel"/>
    <w:tmpl w:val="43986CC0"/>
    <w:lvl w:ilvl="0" w:tplc="213A2956">
      <w:start w:val="1"/>
      <w:numFmt w:val="decimal"/>
      <w:lvlText w:val="%1、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455"/>
    <w:rsid w:val="00035EBD"/>
    <w:rsid w:val="0003780B"/>
    <w:rsid w:val="00043644"/>
    <w:rsid w:val="00056269"/>
    <w:rsid w:val="0007618C"/>
    <w:rsid w:val="000777D6"/>
    <w:rsid w:val="000B683A"/>
    <w:rsid w:val="000E2300"/>
    <w:rsid w:val="00104DC4"/>
    <w:rsid w:val="001073CB"/>
    <w:rsid w:val="00122361"/>
    <w:rsid w:val="00143AF8"/>
    <w:rsid w:val="00157A94"/>
    <w:rsid w:val="00157B23"/>
    <w:rsid w:val="001743FA"/>
    <w:rsid w:val="00176479"/>
    <w:rsid w:val="0019347C"/>
    <w:rsid w:val="001B6333"/>
    <w:rsid w:val="0021651B"/>
    <w:rsid w:val="0023024B"/>
    <w:rsid w:val="00232558"/>
    <w:rsid w:val="002350D4"/>
    <w:rsid w:val="002804F9"/>
    <w:rsid w:val="00291203"/>
    <w:rsid w:val="002A30C7"/>
    <w:rsid w:val="0031151D"/>
    <w:rsid w:val="0035022C"/>
    <w:rsid w:val="00352158"/>
    <w:rsid w:val="00364AF9"/>
    <w:rsid w:val="003B55D3"/>
    <w:rsid w:val="003C00A1"/>
    <w:rsid w:val="003D58FC"/>
    <w:rsid w:val="003F589A"/>
    <w:rsid w:val="00442CC2"/>
    <w:rsid w:val="00450D50"/>
    <w:rsid w:val="00462A59"/>
    <w:rsid w:val="00473E7C"/>
    <w:rsid w:val="00482F6F"/>
    <w:rsid w:val="004E1EA8"/>
    <w:rsid w:val="004E7EE3"/>
    <w:rsid w:val="004F74A5"/>
    <w:rsid w:val="00504EF5"/>
    <w:rsid w:val="005165BB"/>
    <w:rsid w:val="005348F8"/>
    <w:rsid w:val="00540051"/>
    <w:rsid w:val="00543A52"/>
    <w:rsid w:val="00570BCF"/>
    <w:rsid w:val="0058589F"/>
    <w:rsid w:val="00587AE9"/>
    <w:rsid w:val="005B4AFB"/>
    <w:rsid w:val="005B5266"/>
    <w:rsid w:val="005B7F9A"/>
    <w:rsid w:val="005C6719"/>
    <w:rsid w:val="005F2539"/>
    <w:rsid w:val="005F3FCE"/>
    <w:rsid w:val="005F6DC4"/>
    <w:rsid w:val="0061619F"/>
    <w:rsid w:val="00616C3E"/>
    <w:rsid w:val="006412A0"/>
    <w:rsid w:val="006441AA"/>
    <w:rsid w:val="00657854"/>
    <w:rsid w:val="0066117B"/>
    <w:rsid w:val="00662CCC"/>
    <w:rsid w:val="00675955"/>
    <w:rsid w:val="00693437"/>
    <w:rsid w:val="006D5DD9"/>
    <w:rsid w:val="00765976"/>
    <w:rsid w:val="007A7E2C"/>
    <w:rsid w:val="007B4E11"/>
    <w:rsid w:val="007B587A"/>
    <w:rsid w:val="007B658A"/>
    <w:rsid w:val="007C36BA"/>
    <w:rsid w:val="007C6739"/>
    <w:rsid w:val="007D3D53"/>
    <w:rsid w:val="007F38EE"/>
    <w:rsid w:val="0080665C"/>
    <w:rsid w:val="00844DDF"/>
    <w:rsid w:val="00856385"/>
    <w:rsid w:val="00872686"/>
    <w:rsid w:val="00875C33"/>
    <w:rsid w:val="0088364C"/>
    <w:rsid w:val="008B2286"/>
    <w:rsid w:val="008B66FC"/>
    <w:rsid w:val="008C1908"/>
    <w:rsid w:val="008F7838"/>
    <w:rsid w:val="00913664"/>
    <w:rsid w:val="0093085A"/>
    <w:rsid w:val="00934239"/>
    <w:rsid w:val="00935B96"/>
    <w:rsid w:val="00945734"/>
    <w:rsid w:val="00962983"/>
    <w:rsid w:val="009750B0"/>
    <w:rsid w:val="00985615"/>
    <w:rsid w:val="009D344A"/>
    <w:rsid w:val="00A11098"/>
    <w:rsid w:val="00A2494F"/>
    <w:rsid w:val="00A3521C"/>
    <w:rsid w:val="00A60587"/>
    <w:rsid w:val="00A70D13"/>
    <w:rsid w:val="00A9056D"/>
    <w:rsid w:val="00AA2872"/>
    <w:rsid w:val="00AC2942"/>
    <w:rsid w:val="00AD6CFE"/>
    <w:rsid w:val="00AE36DE"/>
    <w:rsid w:val="00AF0D28"/>
    <w:rsid w:val="00B65D8F"/>
    <w:rsid w:val="00B83686"/>
    <w:rsid w:val="00B94CEE"/>
    <w:rsid w:val="00BB2F7F"/>
    <w:rsid w:val="00C11F71"/>
    <w:rsid w:val="00C15D0B"/>
    <w:rsid w:val="00C23FB4"/>
    <w:rsid w:val="00C305BC"/>
    <w:rsid w:val="00C35C7B"/>
    <w:rsid w:val="00C36166"/>
    <w:rsid w:val="00C5412A"/>
    <w:rsid w:val="00C8191F"/>
    <w:rsid w:val="00C83324"/>
    <w:rsid w:val="00CC3482"/>
    <w:rsid w:val="00CD6F06"/>
    <w:rsid w:val="00CD733C"/>
    <w:rsid w:val="00D04B88"/>
    <w:rsid w:val="00D15E7D"/>
    <w:rsid w:val="00D36432"/>
    <w:rsid w:val="00D651CB"/>
    <w:rsid w:val="00D860D2"/>
    <w:rsid w:val="00DB44B1"/>
    <w:rsid w:val="00DC1B22"/>
    <w:rsid w:val="00DC4991"/>
    <w:rsid w:val="00DC54D7"/>
    <w:rsid w:val="00DF5A57"/>
    <w:rsid w:val="00E13455"/>
    <w:rsid w:val="00E45636"/>
    <w:rsid w:val="00E566DD"/>
    <w:rsid w:val="00E62F35"/>
    <w:rsid w:val="00E65876"/>
    <w:rsid w:val="00EA6D56"/>
    <w:rsid w:val="00EB6455"/>
    <w:rsid w:val="00EC4318"/>
    <w:rsid w:val="00EC68DA"/>
    <w:rsid w:val="00ED2B84"/>
    <w:rsid w:val="00EE030E"/>
    <w:rsid w:val="00EE484A"/>
    <w:rsid w:val="00EF750E"/>
    <w:rsid w:val="00F03005"/>
    <w:rsid w:val="00F75C10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3BD3590F-848A-4191-9B91-79FDDB522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665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45636"/>
    <w:rPr>
      <w:color w:val="0000FF" w:themeColor="hyperlink"/>
      <w:u w:val="single"/>
    </w:rPr>
  </w:style>
  <w:style w:type="paragraph" w:customStyle="1" w:styleId="list-group-item-text">
    <w:name w:val="list-group-item-text"/>
    <w:basedOn w:val="Normal"/>
    <w:rsid w:val="00E45636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  <w:style w:type="character" w:customStyle="1" w:styleId="apple-converted-space">
    <w:name w:val="apple-converted-space"/>
    <w:basedOn w:val="DefaultParagraphFont"/>
    <w:rsid w:val="00E45636"/>
  </w:style>
  <w:style w:type="paragraph" w:styleId="NormalWeb">
    <w:name w:val="Normal (Web)"/>
    <w:basedOn w:val="Normal"/>
    <w:uiPriority w:val="99"/>
    <w:semiHidden/>
    <w:unhideWhenUsed/>
    <w:rsid w:val="00E45636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80665C"/>
    <w:rPr>
      <w:rFonts w:ascii="Times New Roman" w:eastAsia="SimSun" w:hAnsi="Times New Roman" w:cs="Traditional Arabic"/>
      <w:b/>
      <w:bCs/>
      <w:color w:val="000000"/>
      <w:kern w:val="44"/>
      <w:sz w:val="44"/>
      <w:szCs w:val="44"/>
      <w:lang w:eastAsia="en-US"/>
    </w:rPr>
  </w:style>
  <w:style w:type="paragraph" w:styleId="NoSpacing">
    <w:name w:val="No Spacing"/>
    <w:uiPriority w:val="1"/>
    <w:qFormat/>
    <w:rsid w:val="0080665C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ListParagraph">
    <w:name w:val="List Paragraph"/>
    <w:basedOn w:val="Normal"/>
    <w:uiPriority w:val="34"/>
    <w:qFormat/>
    <w:rsid w:val="0005626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8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52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2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442766">
                  <w:marLeft w:val="-245"/>
                  <w:marRight w:val="-2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07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235673">
                          <w:marLeft w:val="0"/>
                          <w:marRight w:val="0"/>
                          <w:marTop w:val="0"/>
                          <w:marBottom w:val="22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111363">
                              <w:marLeft w:val="0"/>
                              <w:marRight w:val="0"/>
                              <w:marTop w:val="0"/>
                              <w:marBottom w:val="32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88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F5EFE0"/>
                                    <w:left w:val="none" w:sz="0" w:space="0" w:color="auto"/>
                                    <w:bottom w:val="single" w:sz="6" w:space="8" w:color="F5EFE0"/>
                                    <w:right w:val="none" w:sz="0" w:space="0" w:color="auto"/>
                                  </w:divBdr>
                                </w:div>
                                <w:div w:id="1141118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F5EFE0"/>
                                    <w:left w:val="none" w:sz="0" w:space="0" w:color="auto"/>
                                    <w:bottom w:val="single" w:sz="6" w:space="8" w:color="F5EFE0"/>
                                    <w:right w:val="none" w:sz="0" w:space="0" w:color="auto"/>
                                  </w:divBdr>
                                  <w:divsChild>
                                    <w:div w:id="820342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6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00537">
          <w:marLeft w:val="0"/>
          <w:marRight w:val="0"/>
          <w:marTop w:val="0"/>
          <w:marBottom w:val="1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66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39749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single" w:sz="6" w:space="0" w:color="D8D8D8"/>
                    <w:bottom w:val="single" w:sz="6" w:space="8" w:color="D8D8D8"/>
                    <w:right w:val="single" w:sz="6" w:space="0" w:color="D8D8D8"/>
                  </w:divBdr>
                  <w:divsChild>
                    <w:div w:id="108534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010539">
                          <w:marLeft w:val="0"/>
                          <w:marRight w:val="0"/>
                          <w:marTop w:val="0"/>
                          <w:marBottom w:val="409"/>
                          <w:divBdr>
                            <w:top w:val="single" w:sz="6" w:space="5" w:color="E7E7E7"/>
                            <w:left w:val="single" w:sz="6" w:space="8" w:color="E7E7E7"/>
                            <w:bottom w:val="single" w:sz="6" w:space="5" w:color="E7E7E7"/>
                            <w:right w:val="single" w:sz="6" w:space="8" w:color="E7E7E7"/>
                          </w:divBdr>
                          <w:divsChild>
                            <w:div w:id="2071953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97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254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9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lamhouse.com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file:///C:\Documents%20and%20Settings\apomosap\My%20Documents\My%20Pictures\logo_islamhouse.ti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C68CEACA-88A2-4518-A0BC-AC3A8FC2B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1985</Words>
  <Characters>2065</Characters>
  <Application>Microsoft Office Word</Application>
  <DocSecurity>0</DocSecurity>
  <Lines>108</Lines>
  <Paragraphs>63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Manager/>
  <Company>islamhouse.com</Company>
  <LinksUpToDate>false</LinksUpToDate>
  <CharactersWithSpaces>3987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信前定与定然_x000d_</dc:title>
  <dc:subject>信前定与定然_x000d_</dc:subject>
  <dc:creator>伊斯兰之光</dc:creator>
  <cp:keywords>信前定与定然_x000d_</cp:keywords>
  <dc:description>信前定与定然_x000d_</dc:description>
  <cp:lastModifiedBy>elhashemy</cp:lastModifiedBy>
  <cp:revision>3</cp:revision>
  <cp:lastPrinted>2014-12-05T21:03:00Z</cp:lastPrinted>
  <dcterms:created xsi:type="dcterms:W3CDTF">2015-03-31T17:00:00Z</dcterms:created>
  <dcterms:modified xsi:type="dcterms:W3CDTF">2015-04-04T11:00:00Z</dcterms:modified>
  <cp:category/>
</cp:coreProperties>
</file>