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A552B5" w:rsidRDefault="002967BA" w:rsidP="00B702E8">
      <w:pPr>
        <w:bidi w:val="0"/>
        <w:spacing w:line="240" w:lineRule="auto"/>
        <w:jc w:val="center"/>
        <w:rPr>
          <w:rFonts w:ascii="SimSun" w:hAnsi="SimSun" w:cs="SimSun"/>
          <w:b/>
          <w:bCs/>
          <w:color w:val="385623" w:themeColor="accent6" w:themeShade="80"/>
          <w:sz w:val="52"/>
          <w:szCs w:val="52"/>
          <w:lang w:eastAsia="zh-CN"/>
        </w:rPr>
      </w:pPr>
      <w:r w:rsidRPr="002967BA">
        <w:rPr>
          <w:rFonts w:ascii="SimSun" w:hAnsi="SimSun" w:cs="SimSun" w:hint="eastAsia"/>
          <w:b/>
          <w:bCs/>
          <w:color w:val="385623" w:themeColor="accent6" w:themeShade="80"/>
          <w:sz w:val="52"/>
          <w:szCs w:val="52"/>
          <w:lang w:eastAsia="zh-CN"/>
        </w:rPr>
        <w:t>受戒的人脱去</w:t>
      </w:r>
    </w:p>
    <w:p w:rsidR="00B702E8" w:rsidRDefault="002967BA" w:rsidP="00A552B5">
      <w:pPr>
        <w:bidi w:val="0"/>
        <w:spacing w:line="240" w:lineRule="auto"/>
        <w:jc w:val="center"/>
        <w:rPr>
          <w:rFonts w:ascii="SimSun" w:hAnsi="SimSun" w:cs="SimSun"/>
          <w:b/>
          <w:bCs/>
          <w:color w:val="385623" w:themeColor="accent6" w:themeShade="80"/>
          <w:sz w:val="52"/>
          <w:szCs w:val="52"/>
          <w:lang w:eastAsia="zh-CN"/>
        </w:rPr>
      </w:pPr>
      <w:r w:rsidRPr="002967BA">
        <w:rPr>
          <w:rFonts w:ascii="SimSun" w:hAnsi="SimSun" w:cs="SimSun" w:hint="eastAsia"/>
          <w:b/>
          <w:bCs/>
          <w:color w:val="385623" w:themeColor="accent6" w:themeShade="80"/>
          <w:sz w:val="52"/>
          <w:szCs w:val="52"/>
          <w:lang w:eastAsia="zh-CN"/>
        </w:rPr>
        <w:t>平常所穿的衣服的哲理</w:t>
      </w:r>
    </w:p>
    <w:p w:rsidR="000C7B4F" w:rsidRDefault="000C7B4F" w:rsidP="000C7B4F">
      <w:pPr>
        <w:bidi w:val="0"/>
        <w:spacing w:line="240" w:lineRule="auto"/>
        <w:jc w:val="center"/>
        <w:rPr>
          <w:rFonts w:ascii="SimSun" w:hAnsi="SimSun" w:cs="SimSun"/>
          <w:b/>
          <w:bCs/>
          <w:color w:val="385623" w:themeColor="accent6" w:themeShade="80"/>
          <w:sz w:val="44"/>
          <w:szCs w:val="44"/>
          <w:lang w:eastAsia="zh-CN"/>
        </w:rPr>
      </w:pPr>
    </w:p>
    <w:p w:rsidR="00A552B5" w:rsidRPr="00EA13DC" w:rsidRDefault="002967BA" w:rsidP="002967BA">
      <w:pPr>
        <w:spacing w:after="54"/>
        <w:jc w:val="center"/>
        <w:outlineLvl w:val="3"/>
        <w:rPr>
          <w:rFonts w:ascii="Helvetica" w:eastAsia="SimSun" w:hAnsi="Helvetica" w:cs="KFGQPC Uthman Taha Naskh"/>
          <w:b/>
          <w:bCs/>
          <w:color w:val="385623" w:themeColor="accent6" w:themeShade="80"/>
          <w:sz w:val="52"/>
          <w:szCs w:val="52"/>
        </w:rPr>
      </w:pPr>
      <w:r w:rsidRPr="00EA13DC">
        <w:rPr>
          <w:rFonts w:ascii="Helvetica" w:eastAsia="SimSun" w:hAnsi="Helvetica" w:cs="KFGQPC Uthman Taha Naskh"/>
          <w:b/>
          <w:bCs/>
          <w:color w:val="385623" w:themeColor="accent6" w:themeShade="80"/>
          <w:sz w:val="52"/>
          <w:szCs w:val="52"/>
          <w:rtl/>
        </w:rPr>
        <w:t>الحكمة من</w:t>
      </w:r>
    </w:p>
    <w:p w:rsidR="002967BA" w:rsidRPr="00EA13DC" w:rsidRDefault="002967BA" w:rsidP="002967BA">
      <w:pPr>
        <w:spacing w:after="54"/>
        <w:jc w:val="center"/>
        <w:outlineLvl w:val="3"/>
        <w:rPr>
          <w:rFonts w:ascii="Helvetica" w:eastAsia="SimSun" w:hAnsi="Helvetica" w:cs="KFGQPC Uthman Taha Naskh"/>
          <w:b/>
          <w:bCs/>
          <w:color w:val="385623" w:themeColor="accent6" w:themeShade="80"/>
          <w:sz w:val="52"/>
          <w:szCs w:val="52"/>
        </w:rPr>
      </w:pPr>
      <w:r w:rsidRPr="00EA13DC">
        <w:rPr>
          <w:rFonts w:ascii="Helvetica" w:eastAsia="SimSun" w:hAnsi="Helvetica" w:cs="KFGQPC Uthman Taha Naskh"/>
          <w:b/>
          <w:bCs/>
          <w:color w:val="385623" w:themeColor="accent6" w:themeShade="80"/>
          <w:sz w:val="52"/>
          <w:szCs w:val="52"/>
          <w:rtl/>
        </w:rPr>
        <w:t xml:space="preserve"> تجرد المحرم من ثيابه المعتادة</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A552B5" w:rsidRPr="00A552B5" w:rsidRDefault="00A552B5" w:rsidP="00A552B5">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1247775</wp:posOffset>
            </wp:positionH>
            <wp:positionV relativeFrom="paragraph">
              <wp:posOffset>46990</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A552B5" w:rsidRDefault="00A552B5" w:rsidP="00A552B5">
      <w:pPr>
        <w:bidi w:val="0"/>
        <w:spacing w:after="0" w:line="240" w:lineRule="auto"/>
        <w:ind w:firstLine="113"/>
        <w:jc w:val="center"/>
        <w:rPr>
          <w:rFonts w:ascii="SimSun" w:eastAsia="SimSun" w:hAnsi="SimSun" w:cs="SimSun"/>
          <w:b/>
          <w:bCs/>
          <w:sz w:val="32"/>
          <w:szCs w:val="32"/>
          <w:lang w:eastAsia="zh-CN"/>
        </w:rPr>
      </w:pPr>
    </w:p>
    <w:p w:rsidR="00A552B5" w:rsidRDefault="00A552B5" w:rsidP="00A552B5">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7D662F" w:rsidRPr="007D662F" w:rsidRDefault="007D662F" w:rsidP="007D662F">
      <w:pPr>
        <w:bidi w:val="0"/>
        <w:jc w:val="center"/>
        <w:rPr>
          <w:rFonts w:ascii="Times New Roman" w:hAnsi="Times New Roman" w:cs="Times New Roman"/>
          <w:color w:val="205B83"/>
          <w:sz w:val="20"/>
          <w:szCs w:val="20"/>
          <w:lang w:eastAsia="zh-CN" w:bidi="ar-EG"/>
        </w:rPr>
      </w:pPr>
    </w:p>
    <w:p w:rsidR="00316388" w:rsidRPr="008B6D70" w:rsidRDefault="009003B8" w:rsidP="008B6D70">
      <w:pPr>
        <w:bidi w:val="0"/>
        <w:spacing w:before="150" w:after="150" w:line="284" w:lineRule="atLeast"/>
        <w:jc w:val="center"/>
        <w:rPr>
          <w:rFonts w:asciiTheme="minorBidi" w:hAnsiTheme="minorBidi"/>
          <w:b/>
          <w:bCs/>
          <w:sz w:val="32"/>
          <w:szCs w:val="32"/>
          <w:rtl/>
          <w:lang w:eastAsia="zh-CN"/>
        </w:rPr>
      </w:pPr>
      <w:r>
        <w:rPr>
          <w:rFonts w:asciiTheme="minorBidi" w:hAnsiTheme="minorBidi" w:hint="cs"/>
          <w:b/>
          <w:bCs/>
          <w:sz w:val="32"/>
          <w:szCs w:val="32"/>
          <w:rtl/>
          <w:lang w:bidi="ar-EG"/>
        </w:rPr>
        <w:t xml:space="preserve">مصدر : </w:t>
      </w:r>
      <w:r w:rsidR="00CF1F3E" w:rsidRPr="00CF1F3E">
        <w:rPr>
          <w:rFonts w:asciiTheme="minorBidi" w:hAnsiTheme="minorBidi"/>
          <w:b/>
          <w:bCs/>
          <w:sz w:val="32"/>
          <w:szCs w:val="32"/>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A552B5" w:rsidRDefault="00CF1F3E" w:rsidP="00CF1F3E">
      <w:pPr>
        <w:bidi w:val="0"/>
        <w:spacing w:before="150" w:after="150" w:line="284" w:lineRule="atLeast"/>
        <w:jc w:val="center"/>
        <w:rPr>
          <w:rFonts w:asciiTheme="minorEastAsia" w:hAnsiTheme="minorEastAsia"/>
          <w:b/>
          <w:bCs/>
          <w:kern w:val="28"/>
          <w:sz w:val="36"/>
          <w:szCs w:val="36"/>
          <w:lang w:eastAsia="zh-CN"/>
        </w:rPr>
      </w:pPr>
      <w:r w:rsidRPr="00A552B5">
        <w:rPr>
          <w:rFonts w:ascii="SimSun" w:eastAsia="SimSun" w:hAnsi="SimSun" w:cs="SimSun" w:hint="eastAsia"/>
          <w:b/>
          <w:bCs/>
          <w:sz w:val="36"/>
          <w:szCs w:val="36"/>
          <w:lang w:eastAsia="zh-CN"/>
        </w:rPr>
        <w:t>编审</w:t>
      </w:r>
      <w:r w:rsidRPr="00A552B5">
        <w:rPr>
          <w:rFonts w:ascii="STXingkai" w:eastAsia="STXingkai" w:hAnsi="TR Bahamas Light"/>
          <w:b/>
          <w:bCs/>
          <w:sz w:val="36"/>
          <w:szCs w:val="36"/>
          <w:lang w:val="tr-TR" w:eastAsia="zh-CN"/>
        </w:rPr>
        <w:t>:</w:t>
      </w:r>
      <w:r w:rsidRPr="00A552B5">
        <w:rPr>
          <w:rFonts w:ascii="TR Bahamas Light" w:hAnsi="TR Bahamas Light" w:cs="mylotus"/>
          <w:b/>
          <w:bCs/>
          <w:sz w:val="36"/>
          <w:szCs w:val="36"/>
          <w:lang w:eastAsia="zh-CN"/>
        </w:rPr>
        <w:t xml:space="preserve"> </w:t>
      </w:r>
      <w:r w:rsidRPr="00A552B5">
        <w:rPr>
          <w:rFonts w:asciiTheme="minorEastAsia" w:hAnsiTheme="minorEastAsia" w:hint="eastAsia"/>
          <w:b/>
          <w:bCs/>
          <w:kern w:val="28"/>
          <w:sz w:val="36"/>
          <w:szCs w:val="36"/>
          <w:lang w:eastAsia="zh-CN"/>
        </w:rPr>
        <w:t>伊斯兰之家中文小组</w:t>
      </w:r>
    </w:p>
    <w:p w:rsidR="00316388" w:rsidRPr="009003B8" w:rsidRDefault="00316388" w:rsidP="00A24F12">
      <w:pPr>
        <w:spacing w:after="0" w:line="240" w:lineRule="auto"/>
        <w:ind w:firstLine="113"/>
        <w:jc w:val="center"/>
        <w:rPr>
          <w:rFonts w:asciiTheme="minorBidi" w:hAnsiTheme="minorBidi"/>
          <w:b/>
          <w:bCs/>
          <w:sz w:val="28"/>
          <w:szCs w:val="28"/>
          <w:rtl/>
          <w:lang w:bidi="ar-EG"/>
        </w:rPr>
      </w:pPr>
      <w:r w:rsidRPr="009003B8">
        <w:rPr>
          <w:rFonts w:asciiTheme="minorBidi" w:hAnsiTheme="minorBidi"/>
          <w:b/>
          <w:bCs/>
          <w:sz w:val="28"/>
          <w:szCs w:val="28"/>
          <w:rtl/>
          <w:lang w:bidi="ar-EG"/>
        </w:rPr>
        <w:t>مراجعة:</w:t>
      </w:r>
      <w:r w:rsidR="00693F61" w:rsidRPr="009003B8">
        <w:rPr>
          <w:rFonts w:ascii="Times New Roman" w:hAnsi="Times New Roman" w:cs="KFGQPC Uthman Taha Naskh"/>
          <w:b/>
          <w:bCs/>
          <w:sz w:val="28"/>
          <w:szCs w:val="28"/>
          <w:rtl/>
          <w:lang w:bidi="ar-EG"/>
        </w:rPr>
        <w:t xml:space="preserve"> </w:t>
      </w:r>
      <w:r w:rsidR="008923E4" w:rsidRPr="009003B8">
        <w:rPr>
          <w:rFonts w:asciiTheme="minorBidi" w:hAnsiTheme="minorBidi"/>
          <w:b/>
          <w:bCs/>
          <w:sz w:val="28"/>
          <w:szCs w:val="28"/>
          <w:rtl/>
          <w:lang w:bidi="ar-EG"/>
        </w:rPr>
        <w:t>فريق اللغة الصينية بموقع دار الإسلام</w:t>
      </w:r>
    </w:p>
    <w:p w:rsidR="006B7C86" w:rsidRDefault="006B7C86" w:rsidP="00EE0809">
      <w:pPr>
        <w:tabs>
          <w:tab w:val="left" w:pos="2461"/>
        </w:tabs>
        <w:bidi w:val="0"/>
        <w:jc w:val="center"/>
        <w:rPr>
          <w:rFonts w:ascii="Times New Roman" w:hAnsi="Times New Roman" w:cs="Times New Roman"/>
          <w:color w:val="006666"/>
          <w:sz w:val="32"/>
          <w:szCs w:val="32"/>
          <w:lang w:eastAsia="zh-CN"/>
        </w:rPr>
      </w:pPr>
    </w:p>
    <w:p w:rsidR="00EA13DC" w:rsidRDefault="00EA13DC" w:rsidP="00EA13DC">
      <w:pPr>
        <w:tabs>
          <w:tab w:val="left" w:pos="2461"/>
        </w:tabs>
        <w:bidi w:val="0"/>
        <w:jc w:val="center"/>
        <w:rPr>
          <w:rFonts w:ascii="Times New Roman" w:hAnsi="Times New Roman" w:cs="Times New Roman"/>
          <w:color w:val="006666"/>
          <w:sz w:val="32"/>
          <w:szCs w:val="32"/>
          <w:lang w:eastAsia="zh-CN"/>
        </w:rPr>
      </w:pPr>
    </w:p>
    <w:p w:rsidR="00EA13DC" w:rsidRPr="00CD0FA1" w:rsidRDefault="00EA13DC" w:rsidP="00EA13DC">
      <w:pPr>
        <w:tabs>
          <w:tab w:val="left" w:pos="2461"/>
        </w:tabs>
        <w:bidi w:val="0"/>
        <w:jc w:val="center"/>
        <w:rPr>
          <w:rFonts w:ascii="Times New Roman" w:hAnsi="Times New Roman" w:cs="Times New Roman"/>
          <w:color w:val="006666"/>
          <w:sz w:val="32"/>
          <w:szCs w:val="32"/>
          <w:lang w:eastAsia="zh-CN"/>
        </w:rPr>
      </w:pPr>
      <w:bookmarkStart w:id="0" w:name="_GoBack"/>
      <w:bookmarkEnd w:id="0"/>
    </w:p>
    <w:p w:rsidR="00A552B5" w:rsidRDefault="002967BA" w:rsidP="00226092">
      <w:pPr>
        <w:tabs>
          <w:tab w:val="left" w:pos="753"/>
          <w:tab w:val="left" w:pos="3933"/>
          <w:tab w:val="center" w:pos="3968"/>
        </w:tabs>
        <w:bidi w:val="0"/>
        <w:jc w:val="center"/>
        <w:rPr>
          <w:rFonts w:asciiTheme="majorBidi" w:hAnsiTheme="majorBidi" w:cstheme="majorBidi"/>
          <w:b/>
          <w:bCs/>
          <w:sz w:val="32"/>
          <w:szCs w:val="32"/>
          <w:lang w:eastAsia="zh-CN" w:bidi="ar-EG"/>
        </w:rPr>
      </w:pPr>
      <w:r w:rsidRPr="002967BA">
        <w:rPr>
          <w:rFonts w:asciiTheme="majorBidi" w:hAnsiTheme="majorBidi" w:cstheme="majorBidi" w:hint="eastAsia"/>
          <w:b/>
          <w:bCs/>
          <w:sz w:val="32"/>
          <w:szCs w:val="32"/>
          <w:lang w:eastAsia="zh-CN" w:bidi="ar-EG"/>
        </w:rPr>
        <w:t>受戒的人</w:t>
      </w:r>
    </w:p>
    <w:p w:rsidR="00226092" w:rsidRPr="004B12ED" w:rsidRDefault="00A552B5" w:rsidP="00A552B5">
      <w:pPr>
        <w:tabs>
          <w:tab w:val="left" w:pos="753"/>
          <w:tab w:val="left" w:pos="3933"/>
          <w:tab w:val="center" w:pos="3968"/>
        </w:tabs>
        <w:bidi w:val="0"/>
        <w:jc w:val="center"/>
        <w:rPr>
          <w:rFonts w:asciiTheme="majorBidi" w:hAnsiTheme="majorBidi" w:cstheme="majorBidi"/>
          <w:b/>
          <w:bCs/>
          <w:sz w:val="32"/>
          <w:szCs w:val="32"/>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71E5E567" wp14:editId="1B9E87BF">
            <wp:simplePos x="0" y="0"/>
            <wp:positionH relativeFrom="margin">
              <wp:posOffset>991870</wp:posOffset>
            </wp:positionH>
            <wp:positionV relativeFrom="paragraph">
              <wp:posOffset>83185</wp:posOffset>
            </wp:positionV>
            <wp:extent cx="3917950"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917950" cy="470535"/>
                    </a:xfrm>
                    <a:prstGeom prst="rect">
                      <a:avLst/>
                    </a:prstGeom>
                  </pic:spPr>
                </pic:pic>
              </a:graphicData>
            </a:graphic>
            <wp14:sizeRelH relativeFrom="margin">
              <wp14:pctWidth>0</wp14:pctWidth>
            </wp14:sizeRelH>
          </wp:anchor>
        </w:drawing>
      </w:r>
      <w:r w:rsidR="002967BA" w:rsidRPr="002967BA">
        <w:rPr>
          <w:rFonts w:asciiTheme="majorBidi" w:hAnsiTheme="majorBidi" w:cstheme="majorBidi" w:hint="eastAsia"/>
          <w:b/>
          <w:bCs/>
          <w:sz w:val="32"/>
          <w:szCs w:val="32"/>
          <w:lang w:eastAsia="zh-CN" w:bidi="ar-EG"/>
        </w:rPr>
        <w:t>脱去平常所穿的衣服的哲理</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2967BA" w:rsidRPr="002967BA" w:rsidRDefault="002967BA" w:rsidP="00A552B5">
      <w:pPr>
        <w:shd w:val="clear" w:color="auto" w:fill="FFFFFF"/>
        <w:bidi w:val="0"/>
        <w:spacing w:line="480" w:lineRule="auto"/>
        <w:jc w:val="both"/>
        <w:rPr>
          <w:rFonts w:ascii="Tahoma" w:eastAsia="SimSun" w:hAnsi="Tahoma" w:cs="Tahoma"/>
          <w:b/>
          <w:bCs/>
          <w:color w:val="FF0000"/>
          <w:sz w:val="32"/>
          <w:szCs w:val="32"/>
          <w:lang w:eastAsia="zh-CN"/>
        </w:rPr>
      </w:pPr>
      <w:r>
        <w:rPr>
          <w:rFonts w:ascii="Tahoma" w:eastAsia="SimSun" w:hAnsi="Tahoma" w:cs="Tahoma" w:hint="eastAsia"/>
          <w:b/>
          <w:bCs/>
          <w:color w:val="FF0000"/>
          <w:sz w:val="32"/>
          <w:szCs w:val="32"/>
          <w:lang w:eastAsia="zh-CN"/>
        </w:rPr>
        <w:t>问：</w:t>
      </w:r>
      <w:r w:rsidRPr="002967BA">
        <w:rPr>
          <w:rFonts w:ascii="Tahoma" w:eastAsia="SimSun" w:hAnsi="Tahoma" w:cs="Tahoma"/>
          <w:b/>
          <w:bCs/>
          <w:color w:val="FF0000"/>
          <w:sz w:val="32"/>
          <w:szCs w:val="32"/>
          <w:lang w:eastAsia="zh-CN"/>
        </w:rPr>
        <w:t>受戒的人在正朝和副朝中脱去缝制的衣服的哲理是什么？</w:t>
      </w:r>
    </w:p>
    <w:p w:rsidR="002967BA" w:rsidRPr="002967BA" w:rsidRDefault="002967BA" w:rsidP="00A552B5">
      <w:pPr>
        <w:shd w:val="clear" w:color="auto" w:fill="FFFFFF"/>
        <w:bidi w:val="0"/>
        <w:spacing w:after="107" w:line="480" w:lineRule="auto"/>
        <w:jc w:val="both"/>
        <w:rPr>
          <w:rFonts w:ascii="Tahoma" w:eastAsia="SimSun" w:hAnsi="Tahoma" w:cs="Tahoma"/>
          <w:sz w:val="32"/>
          <w:szCs w:val="32"/>
          <w:lang w:eastAsia="zh-CN"/>
        </w:rPr>
      </w:pPr>
      <w:r>
        <w:rPr>
          <w:rFonts w:ascii="Tahoma" w:eastAsia="SimSun" w:hAnsi="Tahoma" w:cs="Tahoma" w:hint="eastAsia"/>
          <w:sz w:val="32"/>
          <w:szCs w:val="32"/>
          <w:lang w:eastAsia="zh-CN"/>
        </w:rPr>
        <w:t>答：</w:t>
      </w:r>
      <w:r w:rsidRPr="002967BA">
        <w:rPr>
          <w:rFonts w:ascii="Tahoma" w:eastAsia="SimSun" w:hAnsi="Tahoma" w:cs="Tahoma"/>
          <w:sz w:val="32"/>
          <w:szCs w:val="32"/>
          <w:lang w:eastAsia="zh-CN"/>
        </w:rPr>
        <w:t>一切赞颂，全归真主。</w:t>
      </w:r>
    </w:p>
    <w:p w:rsidR="002967BA" w:rsidRPr="002967BA" w:rsidRDefault="002967BA" w:rsidP="00A552B5">
      <w:pPr>
        <w:shd w:val="clear" w:color="auto" w:fill="FFFFFF"/>
        <w:bidi w:val="0"/>
        <w:spacing w:after="107" w:line="480" w:lineRule="auto"/>
        <w:ind w:firstLineChars="200" w:firstLine="640"/>
        <w:jc w:val="both"/>
        <w:rPr>
          <w:rFonts w:ascii="Tahoma" w:eastAsia="SimSun" w:hAnsi="Tahoma" w:cs="Tahoma"/>
          <w:sz w:val="32"/>
          <w:szCs w:val="32"/>
          <w:lang w:eastAsia="zh-CN"/>
        </w:rPr>
      </w:pPr>
      <w:r w:rsidRPr="002967BA">
        <w:rPr>
          <w:rFonts w:ascii="Tahoma" w:eastAsia="SimSun" w:hAnsi="Tahoma" w:cs="Tahoma"/>
          <w:sz w:val="32"/>
          <w:szCs w:val="32"/>
          <w:lang w:eastAsia="zh-CN"/>
        </w:rPr>
        <w:t>脱去缝制的衣服的哲理就是为了让人完全为他的养主而毕恭毕敬，表里如一，因为穿着简单朴素的衣服的人才会表现出卑微和低贱，你会看到有能力穿最豪华衣服、最富有的人也为了对真主表示卑微和低贱而穿着与最贫穷的人一模一样的衣服；</w:t>
      </w:r>
      <w:r w:rsidRPr="002967BA">
        <w:rPr>
          <w:rFonts w:ascii="Tahoma" w:eastAsia="SimSun" w:hAnsi="Tahoma" w:cs="Tahoma"/>
          <w:color w:val="FF0000"/>
          <w:sz w:val="32"/>
          <w:szCs w:val="32"/>
          <w:lang w:eastAsia="zh-CN"/>
        </w:rPr>
        <w:t>第二个哲理</w:t>
      </w:r>
      <w:r w:rsidRPr="002967BA">
        <w:rPr>
          <w:rFonts w:ascii="Tahoma" w:eastAsia="SimSun" w:hAnsi="Tahoma" w:cs="Tahoma"/>
          <w:sz w:val="32"/>
          <w:szCs w:val="32"/>
          <w:lang w:eastAsia="zh-CN"/>
        </w:rPr>
        <w:t>就是为了体现穆斯林之间的统一和团结，他们是一个统一的民族，甚至在衣服中都是统一的，所以他们在同一个庭院环游天房，在同一个地方停住，在同一个地方过夜，在同一个地方射石；</w:t>
      </w:r>
      <w:r w:rsidRPr="002967BA">
        <w:rPr>
          <w:rFonts w:ascii="Tahoma" w:eastAsia="SimSun" w:hAnsi="Tahoma" w:cs="Tahoma"/>
          <w:color w:val="FF0000"/>
          <w:sz w:val="32"/>
          <w:szCs w:val="32"/>
          <w:lang w:eastAsia="zh-CN"/>
        </w:rPr>
        <w:t>第三个哲理</w:t>
      </w:r>
      <w:r w:rsidRPr="002967BA">
        <w:rPr>
          <w:rFonts w:ascii="Tahoma" w:eastAsia="SimSun" w:hAnsi="Tahoma" w:cs="Tahoma"/>
          <w:sz w:val="32"/>
          <w:szCs w:val="32"/>
          <w:lang w:eastAsia="zh-CN"/>
        </w:rPr>
        <w:t>就是人们必须要牢记：每个人只能以这样的穿着离开现世，绝对不能穿着豪华的服饰离开现世，只能穿着与戒衣类似的</w:t>
      </w:r>
      <w:r w:rsidRPr="002967BA">
        <w:rPr>
          <w:rFonts w:ascii="Tahoma" w:eastAsia="SimSun" w:hAnsi="Tahoma" w:cs="Tahoma"/>
          <w:sz w:val="32"/>
          <w:szCs w:val="32"/>
          <w:lang w:eastAsia="zh-CN"/>
        </w:rPr>
        <w:t>“</w:t>
      </w:r>
      <w:r w:rsidRPr="002967BA">
        <w:rPr>
          <w:rFonts w:ascii="Tahoma" w:eastAsia="SimSun" w:hAnsi="Tahoma" w:cs="Tahoma"/>
          <w:sz w:val="32"/>
          <w:szCs w:val="32"/>
          <w:lang w:eastAsia="zh-CN"/>
        </w:rPr>
        <w:t>克番</w:t>
      </w:r>
      <w:r w:rsidRPr="002967BA">
        <w:rPr>
          <w:rFonts w:ascii="Tahoma" w:eastAsia="SimSun" w:hAnsi="Tahoma" w:cs="Tahoma"/>
          <w:sz w:val="32"/>
          <w:szCs w:val="32"/>
          <w:lang w:eastAsia="zh-CN"/>
        </w:rPr>
        <w:t>”</w:t>
      </w:r>
      <w:r w:rsidRPr="002967BA">
        <w:rPr>
          <w:rFonts w:ascii="Tahoma" w:eastAsia="SimSun" w:hAnsi="Tahoma" w:cs="Tahoma"/>
          <w:sz w:val="32"/>
          <w:szCs w:val="32"/>
          <w:lang w:eastAsia="zh-CN"/>
        </w:rPr>
        <w:t>（裹尸布）将要离世而去。唯有真主，值得求助。</w:t>
      </w:r>
    </w:p>
    <w:p w:rsidR="001B5EF0" w:rsidRPr="003064F5" w:rsidRDefault="002967BA" w:rsidP="00A552B5">
      <w:pPr>
        <w:bidi w:val="0"/>
        <w:spacing w:line="215" w:lineRule="atLeast"/>
        <w:jc w:val="both"/>
        <w:rPr>
          <w:rFonts w:asciiTheme="majorBidi" w:hAnsiTheme="majorBidi" w:cstheme="majorBidi"/>
          <w:color w:val="006666"/>
          <w:sz w:val="44"/>
          <w:szCs w:val="44"/>
          <w:rtl/>
          <w:lang w:bidi="ar-EG"/>
        </w:rPr>
      </w:pPr>
      <w:r w:rsidRPr="002967BA">
        <w:rPr>
          <w:rFonts w:ascii="Tahoma" w:eastAsia="SimSun" w:hAnsi="Tahoma" w:cs="Tahoma"/>
          <w:sz w:val="32"/>
          <w:szCs w:val="32"/>
          <w:lang w:eastAsia="zh-CN"/>
        </w:rPr>
        <w:t>《伊本</w:t>
      </w:r>
      <w:r w:rsidRPr="002967BA">
        <w:rPr>
          <w:rFonts w:ascii="Tahoma" w:eastAsia="SimSun" w:hAnsi="Tahoma" w:cs="Tahoma"/>
          <w:sz w:val="32"/>
          <w:szCs w:val="32"/>
          <w:lang w:eastAsia="zh-CN"/>
        </w:rPr>
        <w:t>•</w:t>
      </w:r>
      <w:r w:rsidRPr="002967BA">
        <w:rPr>
          <w:rFonts w:ascii="Tahoma" w:eastAsia="SimSun" w:hAnsi="Tahoma" w:cs="Tahoma"/>
          <w:sz w:val="32"/>
          <w:szCs w:val="32"/>
          <w:lang w:eastAsia="zh-CN"/>
        </w:rPr>
        <w:t>欧赛麦尼法特瓦全集》</w:t>
      </w:r>
      <w:r w:rsidRPr="002967BA">
        <w:rPr>
          <w:rFonts w:ascii="Tahoma" w:eastAsia="SimSun" w:hAnsi="Tahoma" w:cs="Tahoma"/>
          <w:sz w:val="32"/>
          <w:szCs w:val="32"/>
          <w:lang w:eastAsia="zh-CN"/>
        </w:rPr>
        <w:t>( 22 / 136 )</w:t>
      </w:r>
    </w:p>
    <w:p w:rsidR="001B5EF0" w:rsidRPr="00CD0FA1" w:rsidRDefault="001B5EF0" w:rsidP="001B5EF0">
      <w:pPr>
        <w:bidi w:val="0"/>
        <w:jc w:val="center"/>
        <w:rPr>
          <w:rFonts w:ascii="Times New Roman" w:hAnsi="Times New Roman" w:cs="Times New Roman"/>
          <w:color w:val="006666"/>
          <w:sz w:val="44"/>
          <w:szCs w:val="44"/>
          <w:rtl/>
          <w:lang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0757ED">
          <w:headerReference w:type="default" r:id="rId8"/>
          <w:headerReference w:type="first" r:id="rId9"/>
          <w:pgSz w:w="11907" w:h="16840" w:code="9"/>
          <w:pgMar w:top="1134" w:right="1418" w:bottom="1134" w:left="1418" w:header="709" w:footer="709" w:gutter="0"/>
          <w:pgNumType w:start="0"/>
          <w:cols w:space="708"/>
          <w:titlePg/>
          <w:rtlGutter/>
          <w:docGrid w:linePitch="360"/>
        </w:sectPr>
      </w:pPr>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B8" w:rsidRDefault="005271B8" w:rsidP="00E32771">
      <w:pPr>
        <w:spacing w:after="0" w:line="240" w:lineRule="auto"/>
      </w:pPr>
      <w:r>
        <w:separator/>
      </w:r>
    </w:p>
  </w:endnote>
  <w:endnote w:type="continuationSeparator" w:id="0">
    <w:p w:rsidR="005271B8" w:rsidRDefault="005271B8"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05640224-ADD3-4A78-AA2E-034B6C57BA81}"/>
    <w:embedBold r:id="rId2" w:subsetted="1" w:fontKey="{0E7D8AED-9A87-448F-A816-829C1A39EA4E}"/>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KFGQPC Uthman Taha Naskh">
    <w:altName w:val="Times New Roman"/>
    <w:panose1 w:val="02000000000000000000"/>
    <w:charset w:val="B2"/>
    <w:family w:val="auto"/>
    <w:pitch w:val="variable"/>
    <w:sig w:usb0="80002001" w:usb1="90000000" w:usb2="00000008" w:usb3="00000000" w:csb0="00000040" w:csb1="00000000"/>
    <w:embedBold r:id="rId3" w:subsetted="1" w:fontKey="{10D11E4F-5E8A-49CD-8F1D-68ADA3E7519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4" w:subsetted="1" w:fontKey="{77E6736A-52EA-45E1-8D45-064E11B6B4A4}"/>
  </w:font>
  <w:font w:name="TR Bahamas Light">
    <w:altName w:val="Arial"/>
    <w:panose1 w:val="020B0500000000000000"/>
    <w:charset w:val="00"/>
    <w:family w:val="swiss"/>
    <w:pitch w:val="variable"/>
    <w:sig w:usb0="00000007" w:usb1="00000000" w:usb2="00000000" w:usb3="00000000" w:csb0="00000011" w:csb1="00000000"/>
    <w:embedBold r:id="rId5" w:subsetted="1" w:fontKey="{0CD63434-58DD-4CB1-AD0F-411DF15349C2}"/>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embedRegular r:id="rId6" w:subsetted="1" w:fontKey="{AFBC6BCD-B626-45B2-ABD2-97A8EFE6A8AF}"/>
  </w:font>
  <w:font w:name="Wingdings 2">
    <w:panose1 w:val="05020102010507070707"/>
    <w:charset w:val="02"/>
    <w:family w:val="roman"/>
    <w:pitch w:val="variable"/>
    <w:sig w:usb0="00000000" w:usb1="10000000" w:usb2="00000000" w:usb3="00000000" w:csb0="80000000" w:csb1="00000000"/>
    <w:embedRegular r:id="rId7" w:fontKey="{B7E61EFA-6A96-4E96-B564-76C9B8724272}"/>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B8" w:rsidRDefault="005271B8" w:rsidP="00E32771">
      <w:pPr>
        <w:spacing w:after="0" w:line="240" w:lineRule="auto"/>
      </w:pPr>
      <w:r>
        <w:separator/>
      </w:r>
    </w:p>
  </w:footnote>
  <w:footnote w:type="continuationSeparator" w:id="0">
    <w:p w:rsidR="005271B8" w:rsidRDefault="005271B8"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5271B8"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0063FC"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0063FC" w:rsidRPr="00C36BA4">
                    <w:rPr>
                      <w:rFonts w:asciiTheme="majorBidi" w:hAnsiTheme="majorBidi" w:cstheme="majorBidi"/>
                      <w:color w:val="006666"/>
                      <w:sz w:val="26"/>
                      <w:szCs w:val="26"/>
                      <w:lang w:bidi="ar-EG"/>
                    </w:rPr>
                    <w:fldChar w:fldCharType="separate"/>
                  </w:r>
                  <w:r w:rsidR="00EA13DC">
                    <w:rPr>
                      <w:rFonts w:asciiTheme="majorBidi" w:hAnsiTheme="majorBidi" w:cstheme="majorBidi"/>
                      <w:noProof/>
                      <w:color w:val="006666"/>
                      <w:sz w:val="26"/>
                      <w:szCs w:val="26"/>
                      <w:lang w:bidi="ar-EG"/>
                    </w:rPr>
                    <w:t>1</w:t>
                  </w:r>
                  <w:r w:rsidR="000063FC"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5271B8">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5271B8">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3FC"/>
    <w:rsid w:val="00006EDD"/>
    <w:rsid w:val="000217BA"/>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EF0"/>
    <w:rsid w:val="001E59E7"/>
    <w:rsid w:val="001F4E86"/>
    <w:rsid w:val="00210602"/>
    <w:rsid w:val="002219E3"/>
    <w:rsid w:val="00226092"/>
    <w:rsid w:val="0023307B"/>
    <w:rsid w:val="002356BD"/>
    <w:rsid w:val="00243B61"/>
    <w:rsid w:val="00267C61"/>
    <w:rsid w:val="00270AE8"/>
    <w:rsid w:val="00286D8E"/>
    <w:rsid w:val="002967BA"/>
    <w:rsid w:val="002A3916"/>
    <w:rsid w:val="002B2FF1"/>
    <w:rsid w:val="002B662B"/>
    <w:rsid w:val="002C4329"/>
    <w:rsid w:val="002E0B9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10E9"/>
    <w:rsid w:val="003F2533"/>
    <w:rsid w:val="004029D8"/>
    <w:rsid w:val="004127F3"/>
    <w:rsid w:val="00415FE9"/>
    <w:rsid w:val="0044043D"/>
    <w:rsid w:val="00447B55"/>
    <w:rsid w:val="00465C01"/>
    <w:rsid w:val="004B12ED"/>
    <w:rsid w:val="004B740D"/>
    <w:rsid w:val="004C1156"/>
    <w:rsid w:val="004E2AD6"/>
    <w:rsid w:val="004E38A0"/>
    <w:rsid w:val="004E78EF"/>
    <w:rsid w:val="004F7ABF"/>
    <w:rsid w:val="00501B65"/>
    <w:rsid w:val="00520A9D"/>
    <w:rsid w:val="005271B8"/>
    <w:rsid w:val="00536D3B"/>
    <w:rsid w:val="00551D8F"/>
    <w:rsid w:val="005666DC"/>
    <w:rsid w:val="00575281"/>
    <w:rsid w:val="00577E09"/>
    <w:rsid w:val="0058544F"/>
    <w:rsid w:val="005A2707"/>
    <w:rsid w:val="005B2F9C"/>
    <w:rsid w:val="005D7B02"/>
    <w:rsid w:val="005E1A2C"/>
    <w:rsid w:val="00611298"/>
    <w:rsid w:val="0061181D"/>
    <w:rsid w:val="00631E7F"/>
    <w:rsid w:val="006350C1"/>
    <w:rsid w:val="006448DE"/>
    <w:rsid w:val="00662A2B"/>
    <w:rsid w:val="00672146"/>
    <w:rsid w:val="00676E18"/>
    <w:rsid w:val="00682293"/>
    <w:rsid w:val="00693F61"/>
    <w:rsid w:val="0069533C"/>
    <w:rsid w:val="006B50C7"/>
    <w:rsid w:val="006B61A6"/>
    <w:rsid w:val="006B7C86"/>
    <w:rsid w:val="006C4EB7"/>
    <w:rsid w:val="006C72C9"/>
    <w:rsid w:val="006D2BF7"/>
    <w:rsid w:val="00710052"/>
    <w:rsid w:val="00717FAE"/>
    <w:rsid w:val="0072208F"/>
    <w:rsid w:val="0073613D"/>
    <w:rsid w:val="00743188"/>
    <w:rsid w:val="00746F5F"/>
    <w:rsid w:val="00770B0C"/>
    <w:rsid w:val="0077162A"/>
    <w:rsid w:val="007D1B14"/>
    <w:rsid w:val="007D662F"/>
    <w:rsid w:val="007E5889"/>
    <w:rsid w:val="007E70EB"/>
    <w:rsid w:val="007F2650"/>
    <w:rsid w:val="008058AB"/>
    <w:rsid w:val="00814452"/>
    <w:rsid w:val="008210B3"/>
    <w:rsid w:val="00825CB7"/>
    <w:rsid w:val="0084659D"/>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5BEB"/>
    <w:rsid w:val="009967F9"/>
    <w:rsid w:val="009C34D2"/>
    <w:rsid w:val="009C7996"/>
    <w:rsid w:val="00A052E1"/>
    <w:rsid w:val="00A24F12"/>
    <w:rsid w:val="00A552B5"/>
    <w:rsid w:val="00A61E5C"/>
    <w:rsid w:val="00A65935"/>
    <w:rsid w:val="00A70B46"/>
    <w:rsid w:val="00AB5D73"/>
    <w:rsid w:val="00AF172E"/>
    <w:rsid w:val="00B00B45"/>
    <w:rsid w:val="00B21FB9"/>
    <w:rsid w:val="00B3510F"/>
    <w:rsid w:val="00B37131"/>
    <w:rsid w:val="00B47D96"/>
    <w:rsid w:val="00B50A3A"/>
    <w:rsid w:val="00B5185A"/>
    <w:rsid w:val="00B6338B"/>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4DCA"/>
    <w:rsid w:val="00DC6A8E"/>
    <w:rsid w:val="00DD40F1"/>
    <w:rsid w:val="00DE01FF"/>
    <w:rsid w:val="00E0449C"/>
    <w:rsid w:val="00E131AE"/>
    <w:rsid w:val="00E17C66"/>
    <w:rsid w:val="00E25D4B"/>
    <w:rsid w:val="00E32771"/>
    <w:rsid w:val="00E460C2"/>
    <w:rsid w:val="00E903FC"/>
    <w:rsid w:val="00EA13DC"/>
    <w:rsid w:val="00EB6A67"/>
    <w:rsid w:val="00EE0809"/>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F0700E17-5DE0-428B-B04B-196ED07E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A130D-6D13-40A8-8DEF-70E7D845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315</Characters>
  <Application>Microsoft Office Word</Application>
  <DocSecurity>0</DocSecurity>
  <Lines>28</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556</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受戒的人脱去_x000d_平常所穿的衣服的哲理</dc:title>
  <dc:subject>受戒的人脱去_x000d_平常所穿的衣服的哲理</dc:subject>
  <dc:creator>伊斯兰问答网站</dc:creator>
  <cp:keywords>受戒的人脱去_x000d_平常所穿的衣服的哲理</cp:keywords>
  <dc:description>受戒的人脱去_x000d_平常所穿的衣服的哲理</dc:description>
  <cp:lastModifiedBy>elhashemy</cp:lastModifiedBy>
  <cp:revision>3</cp:revision>
  <cp:lastPrinted>2015-03-07T18:49:00Z</cp:lastPrinted>
  <dcterms:created xsi:type="dcterms:W3CDTF">2015-08-23T12:23:00Z</dcterms:created>
  <dcterms:modified xsi:type="dcterms:W3CDTF">2015-08-26T11:23:00Z</dcterms:modified>
  <cp:category/>
</cp:coreProperties>
</file>